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116" w:rsidRDefault="00293116" w:rsidP="0022457E">
      <w:pPr>
        <w:pStyle w:val="1"/>
        <w:jc w:val="right"/>
        <w:rPr>
          <w:rFonts w:ascii="Times New Roman" w:hAnsi="Times New Roman"/>
          <w:sz w:val="28"/>
          <w:szCs w:val="28"/>
        </w:rPr>
      </w:pPr>
      <w:r>
        <w:rPr>
          <w:rFonts w:ascii="Times New Roman" w:hAnsi="Times New Roman"/>
          <w:sz w:val="28"/>
          <w:szCs w:val="28"/>
        </w:rPr>
        <w:t>ПРОЕКТ</w:t>
      </w:r>
    </w:p>
    <w:p w:rsidR="00293116" w:rsidRDefault="00293116" w:rsidP="00293116">
      <w:pPr>
        <w:pStyle w:val="1"/>
        <w:jc w:val="center"/>
        <w:rPr>
          <w:rFonts w:ascii="Times New Roman" w:hAnsi="Times New Roman"/>
          <w:sz w:val="28"/>
          <w:szCs w:val="28"/>
        </w:rPr>
      </w:pPr>
    </w:p>
    <w:p w:rsidR="00293116" w:rsidRDefault="00293116" w:rsidP="00293116">
      <w:pPr>
        <w:pStyle w:val="1"/>
        <w:jc w:val="center"/>
      </w:pPr>
      <w:proofErr w:type="gramStart"/>
      <w:r>
        <w:rPr>
          <w:rFonts w:ascii="Times New Roman" w:hAnsi="Times New Roman"/>
          <w:sz w:val="28"/>
          <w:szCs w:val="28"/>
        </w:rPr>
        <w:t>Администрация  сельского</w:t>
      </w:r>
      <w:proofErr w:type="gramEnd"/>
      <w:r>
        <w:rPr>
          <w:rFonts w:ascii="Times New Roman" w:hAnsi="Times New Roman"/>
          <w:sz w:val="28"/>
          <w:szCs w:val="28"/>
        </w:rPr>
        <w:t xml:space="preserve"> поселения  «</w:t>
      </w:r>
      <w:proofErr w:type="spellStart"/>
      <w:r w:rsidR="0022457E">
        <w:rPr>
          <w:rFonts w:ascii="Times New Roman" w:hAnsi="Times New Roman"/>
          <w:sz w:val="28"/>
          <w:szCs w:val="28"/>
        </w:rPr>
        <w:t>Токчин</w:t>
      </w:r>
      <w:proofErr w:type="spellEnd"/>
      <w:r>
        <w:rPr>
          <w:rFonts w:ascii="Times New Roman" w:hAnsi="Times New Roman"/>
          <w:sz w:val="28"/>
          <w:szCs w:val="28"/>
        </w:rPr>
        <w:t>»</w:t>
      </w:r>
    </w:p>
    <w:p w:rsidR="00293116" w:rsidRDefault="00293116" w:rsidP="00293116">
      <w:pPr>
        <w:pStyle w:val="1"/>
        <w:jc w:val="center"/>
        <w:rPr>
          <w:rFonts w:ascii="Times New Roman" w:hAnsi="Times New Roman"/>
          <w:sz w:val="28"/>
          <w:szCs w:val="28"/>
        </w:rPr>
      </w:pPr>
    </w:p>
    <w:p w:rsidR="00293116" w:rsidRDefault="00293116" w:rsidP="00293116">
      <w:pPr>
        <w:pStyle w:val="1"/>
        <w:jc w:val="center"/>
      </w:pPr>
      <w:r>
        <w:rPr>
          <w:rFonts w:ascii="Times New Roman" w:hAnsi="Times New Roman"/>
          <w:sz w:val="28"/>
          <w:szCs w:val="28"/>
        </w:rPr>
        <w:t>ПОСТАНОВЛЕНИЕ</w:t>
      </w:r>
    </w:p>
    <w:p w:rsidR="00293116" w:rsidRDefault="00293116" w:rsidP="00293116">
      <w:pPr>
        <w:pStyle w:val="1"/>
        <w:jc w:val="center"/>
        <w:rPr>
          <w:rFonts w:ascii="Times New Roman" w:hAnsi="Times New Roman"/>
          <w:sz w:val="28"/>
          <w:szCs w:val="28"/>
        </w:rPr>
      </w:pPr>
    </w:p>
    <w:p w:rsidR="00293116" w:rsidRDefault="00293116" w:rsidP="00293116">
      <w:pPr>
        <w:pStyle w:val="1"/>
      </w:pPr>
      <w:r>
        <w:rPr>
          <w:rFonts w:ascii="Times New Roman" w:hAnsi="Times New Roman"/>
          <w:sz w:val="28"/>
          <w:szCs w:val="28"/>
        </w:rPr>
        <w:t>____ 2024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_____</w:t>
      </w:r>
    </w:p>
    <w:p w:rsidR="00293116" w:rsidRDefault="00293116" w:rsidP="00293116">
      <w:pPr>
        <w:pStyle w:val="1"/>
        <w:ind w:right="-284" w:firstLine="600"/>
        <w:jc w:val="center"/>
      </w:pPr>
      <w:r>
        <w:rPr>
          <w:rFonts w:ascii="Times New Roman" w:hAnsi="Times New Roman"/>
          <w:sz w:val="28"/>
          <w:szCs w:val="28"/>
        </w:rPr>
        <w:t xml:space="preserve">с.  </w:t>
      </w:r>
      <w:proofErr w:type="spellStart"/>
      <w:r w:rsidR="0022457E">
        <w:rPr>
          <w:rFonts w:ascii="Times New Roman" w:hAnsi="Times New Roman"/>
          <w:sz w:val="28"/>
          <w:szCs w:val="28"/>
        </w:rPr>
        <w:t>Токчин</w:t>
      </w:r>
      <w:proofErr w:type="spellEnd"/>
    </w:p>
    <w:p w:rsidR="002774F5" w:rsidRPr="002774F5" w:rsidRDefault="002774F5" w:rsidP="002774F5">
      <w:pPr>
        <w:spacing w:after="0" w:line="240" w:lineRule="auto"/>
        <w:ind w:firstLine="709"/>
        <w:jc w:val="center"/>
        <w:rPr>
          <w:rFonts w:ascii="Arial" w:eastAsia="Times New Roman" w:hAnsi="Arial" w:cs="Arial"/>
          <w:color w:val="000000"/>
          <w:sz w:val="24"/>
          <w:szCs w:val="24"/>
          <w:lang w:eastAsia="ru-RU"/>
        </w:rPr>
      </w:pPr>
      <w:r w:rsidRPr="002774F5">
        <w:rPr>
          <w:rFonts w:ascii="Arial" w:eastAsia="Times New Roman" w:hAnsi="Arial" w:cs="Arial"/>
          <w:color w:val="000000"/>
          <w:sz w:val="24"/>
          <w:szCs w:val="24"/>
          <w:lang w:eastAsia="ru-RU"/>
        </w:rPr>
        <w:t> </w:t>
      </w:r>
    </w:p>
    <w:p w:rsidR="002774F5" w:rsidRPr="002774F5" w:rsidRDefault="002774F5" w:rsidP="002774F5">
      <w:pPr>
        <w:spacing w:after="0" w:line="240" w:lineRule="auto"/>
        <w:ind w:firstLine="709"/>
        <w:jc w:val="center"/>
        <w:rPr>
          <w:rFonts w:ascii="Arial" w:eastAsia="Times New Roman" w:hAnsi="Arial" w:cs="Arial"/>
          <w:color w:val="000000"/>
          <w:sz w:val="24"/>
          <w:szCs w:val="24"/>
          <w:lang w:eastAsia="ru-RU"/>
        </w:rPr>
      </w:pPr>
      <w:r w:rsidRPr="002774F5">
        <w:rPr>
          <w:rFonts w:ascii="Arial" w:eastAsia="Times New Roman" w:hAnsi="Arial" w:cs="Arial"/>
          <w:color w:val="000000"/>
          <w:sz w:val="24"/>
          <w:szCs w:val="24"/>
          <w:lang w:eastAsia="ru-RU"/>
        </w:rPr>
        <w:t> </w:t>
      </w:r>
    </w:p>
    <w:p w:rsidR="002774F5" w:rsidRPr="00293116" w:rsidRDefault="002774F5" w:rsidP="002774F5">
      <w:pPr>
        <w:spacing w:after="0" w:line="240" w:lineRule="auto"/>
        <w:ind w:firstLine="709"/>
        <w:jc w:val="center"/>
        <w:rPr>
          <w:rFonts w:ascii="Times New Roman" w:eastAsia="Times New Roman" w:hAnsi="Times New Roman" w:cs="Times New Roman"/>
          <w:bCs/>
          <w:color w:val="000000"/>
          <w:sz w:val="28"/>
          <w:szCs w:val="28"/>
          <w:lang w:eastAsia="ru-RU"/>
        </w:rPr>
      </w:pPr>
      <w:bookmarkStart w:id="0" w:name="_GoBack"/>
      <w:r w:rsidRPr="00293116">
        <w:rPr>
          <w:rFonts w:ascii="Times New Roman" w:eastAsia="Times New Roman" w:hAnsi="Times New Roman" w:cs="Times New Roman"/>
          <w:bCs/>
          <w:color w:val="000000"/>
          <w:sz w:val="28"/>
          <w:szCs w:val="28"/>
          <w:lang w:eastAsia="ru-RU"/>
        </w:rPr>
        <w:t xml:space="preserve">О порядке разработки и утверждения административных регламентов предоставления муниципальных услуг администрацией </w:t>
      </w:r>
      <w:r w:rsidR="00293116" w:rsidRPr="00293116">
        <w:rPr>
          <w:rFonts w:ascii="Times New Roman" w:eastAsia="Times New Roman" w:hAnsi="Times New Roman" w:cs="Times New Roman"/>
          <w:bCs/>
          <w:color w:val="000000"/>
          <w:sz w:val="28"/>
          <w:szCs w:val="28"/>
          <w:lang w:eastAsia="ru-RU"/>
        </w:rPr>
        <w:t>сельского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00293116" w:rsidRPr="00293116">
        <w:rPr>
          <w:rFonts w:ascii="Times New Roman" w:eastAsia="Times New Roman" w:hAnsi="Times New Roman" w:cs="Times New Roman"/>
          <w:bCs/>
          <w:color w:val="000000"/>
          <w:sz w:val="28"/>
          <w:szCs w:val="28"/>
          <w:lang w:eastAsia="ru-RU"/>
        </w:rPr>
        <w:t>»</w:t>
      </w:r>
    </w:p>
    <w:bookmarkEnd w:id="0"/>
    <w:p w:rsidR="002774F5" w:rsidRPr="002774F5" w:rsidRDefault="002774F5" w:rsidP="002774F5">
      <w:pPr>
        <w:spacing w:after="0" w:line="240" w:lineRule="auto"/>
        <w:ind w:firstLine="709"/>
        <w:jc w:val="center"/>
        <w:rPr>
          <w:rFonts w:ascii="Times New Roman" w:eastAsia="Times New Roman" w:hAnsi="Times New Roman" w:cs="Times New Roman"/>
          <w:color w:val="000000"/>
          <w:sz w:val="24"/>
          <w:szCs w:val="24"/>
          <w:lang w:eastAsia="ru-RU"/>
        </w:rPr>
      </w:pPr>
      <w:r w:rsidRPr="002774F5">
        <w:rPr>
          <w:rFonts w:ascii="Arial" w:eastAsia="Times New Roman" w:hAnsi="Arial" w:cs="Arial"/>
          <w:color w:val="000000"/>
          <w:sz w:val="24"/>
          <w:szCs w:val="24"/>
          <w:lang w:eastAsia="ru-RU"/>
        </w:rPr>
        <w:t> </w:t>
      </w:r>
    </w:p>
    <w:p w:rsidR="002774F5" w:rsidRPr="00293116" w:rsidRDefault="002774F5" w:rsidP="00293116">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В соответствии с Федеральным законом </w:t>
      </w:r>
      <w:hyperlink r:id="rId4" w:tgtFrame="_blank" w:history="1">
        <w:r w:rsidRPr="00A7198E">
          <w:rPr>
            <w:rFonts w:ascii="Times New Roman" w:eastAsia="Times New Roman" w:hAnsi="Times New Roman" w:cs="Times New Roman"/>
            <w:sz w:val="28"/>
            <w:szCs w:val="28"/>
            <w:lang w:eastAsia="ru-RU"/>
          </w:rPr>
          <w:t>от 27 июля 2010 года № 210-ФЗ</w:t>
        </w:r>
      </w:hyperlink>
      <w:r w:rsidRPr="00293116">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постановлением Правительства Российской Федерации </w:t>
      </w:r>
      <w:hyperlink r:id="rId5" w:tgtFrame="_blank" w:history="1">
        <w:r w:rsidRPr="00A7198E">
          <w:rPr>
            <w:rFonts w:ascii="Times New Roman" w:eastAsia="Times New Roman" w:hAnsi="Times New Roman" w:cs="Times New Roman"/>
            <w:sz w:val="28"/>
            <w:szCs w:val="28"/>
            <w:lang w:eastAsia="ru-RU"/>
          </w:rPr>
          <w:t>от 20 июля 2021 года № 1228</w:t>
        </w:r>
      </w:hyperlink>
      <w:r w:rsidRPr="00293116">
        <w:rPr>
          <w:rFonts w:ascii="Times New Roman" w:eastAsia="Times New Roman" w:hAnsi="Times New Roman" w:cs="Times New Roman"/>
          <w:color w:val="000000"/>
          <w:sz w:val="28"/>
          <w:szCs w:val="28"/>
          <w:lang w:eastAsia="ru-RU"/>
        </w:rPr>
        <w:t>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Забайкальского края </w:t>
      </w:r>
      <w:hyperlink r:id="rId6" w:tgtFrame="_blank" w:history="1">
        <w:r w:rsidRPr="00A7198E">
          <w:rPr>
            <w:rFonts w:ascii="Times New Roman" w:eastAsia="Times New Roman" w:hAnsi="Times New Roman" w:cs="Times New Roman"/>
            <w:sz w:val="28"/>
            <w:szCs w:val="28"/>
            <w:lang w:eastAsia="ru-RU"/>
          </w:rPr>
          <w:t>от 30 июня 2022 года № 275</w:t>
        </w:r>
      </w:hyperlink>
      <w:r w:rsidRPr="00293116">
        <w:rPr>
          <w:rFonts w:ascii="Times New Roman" w:eastAsia="Times New Roman" w:hAnsi="Times New Roman" w:cs="Times New Roman"/>
          <w:color w:val="000000"/>
          <w:sz w:val="28"/>
          <w:szCs w:val="28"/>
          <w:lang w:eastAsia="ru-RU"/>
        </w:rPr>
        <w:t xml:space="preserve"> «О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 администрация </w:t>
      </w:r>
      <w:r w:rsidR="00293116" w:rsidRPr="00293116">
        <w:rPr>
          <w:rFonts w:ascii="Times New Roman" w:eastAsia="Times New Roman" w:hAnsi="Times New Roman" w:cs="Times New Roman"/>
          <w:bCs/>
          <w:color w:val="000000"/>
          <w:sz w:val="28"/>
          <w:szCs w:val="28"/>
          <w:lang w:eastAsia="ru-RU"/>
        </w:rPr>
        <w:t>сельского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00293116" w:rsidRPr="00293116">
        <w:rPr>
          <w:rFonts w:ascii="Times New Roman" w:eastAsia="Times New Roman" w:hAnsi="Times New Roman" w:cs="Times New Roman"/>
          <w:bCs/>
          <w:color w:val="000000"/>
          <w:sz w:val="28"/>
          <w:szCs w:val="28"/>
          <w:lang w:eastAsia="ru-RU"/>
        </w:rPr>
        <w:t>»</w:t>
      </w:r>
      <w:r w:rsidRPr="00293116">
        <w:rPr>
          <w:rFonts w:ascii="Times New Roman" w:eastAsia="Times New Roman" w:hAnsi="Times New Roman" w:cs="Times New Roman"/>
          <w:color w:val="000000"/>
          <w:sz w:val="28"/>
          <w:szCs w:val="28"/>
          <w:lang w:eastAsia="ru-RU"/>
        </w:rPr>
        <w:t xml:space="preserve"> постановляет:</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xml:space="preserve">1. Утвердить прилагаемый Порядок разработки и утверждения административных регламентов предоставления муниципальных услуг администрацией </w:t>
      </w:r>
      <w:r w:rsidR="00293116" w:rsidRPr="00293116">
        <w:rPr>
          <w:rFonts w:ascii="Times New Roman" w:eastAsia="Times New Roman" w:hAnsi="Times New Roman" w:cs="Times New Roman"/>
          <w:bCs/>
          <w:color w:val="000000"/>
          <w:sz w:val="28"/>
          <w:szCs w:val="28"/>
          <w:lang w:eastAsia="ru-RU"/>
        </w:rPr>
        <w:t>сельского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00293116" w:rsidRPr="00293116">
        <w:rPr>
          <w:rFonts w:ascii="Times New Roman" w:eastAsia="Times New Roman" w:hAnsi="Times New Roman" w:cs="Times New Roman"/>
          <w:bCs/>
          <w:color w:val="000000"/>
          <w:sz w:val="28"/>
          <w:szCs w:val="28"/>
          <w:lang w:eastAsia="ru-RU"/>
        </w:rPr>
        <w:t>»</w:t>
      </w:r>
      <w:r w:rsidR="00293116" w:rsidRPr="00293116">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(далее - Порядок).</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Определить следующие особенности разработки и принятия административных регламентов предоставления муниципальных услуг (далее - административные регламенты):</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при разработке и утверждении административных регламентов требования Порядка, предусматривающие разработку, согласование и проведение экспертизы проектов административных регламентов с использованием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(далее - ФГИС ФРГУ), не применяются;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структура и содержание административного регламента должны соответствовать разделу 2 Порядка;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при наличии оснований для внесения изменений в административный регламент, разработка и утверждение которого осуществлялись без 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разрабатывается и принимается нормативный правовой акт о внесении изменений в административный регламент с учетом требований к содержанию административных регламентов, предусмотренных разделом 2 Порядка;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lastRenderedPageBreak/>
        <w:t>4) экспертиза проектов административных регламентов проводится в соответствии с разделом 4 Порядка, с учетом положений подпункта 1 настоящего пункта.</w:t>
      </w:r>
    </w:p>
    <w:p w:rsidR="002774F5" w:rsidRPr="00293116" w:rsidRDefault="009E183C" w:rsidP="002774F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2774F5" w:rsidRPr="00293116">
        <w:rPr>
          <w:rFonts w:ascii="Times New Roman" w:eastAsia="Times New Roman" w:hAnsi="Times New Roman" w:cs="Times New Roman"/>
          <w:color w:val="000000"/>
          <w:sz w:val="28"/>
          <w:szCs w:val="28"/>
          <w:lang w:eastAsia="ru-RU"/>
        </w:rPr>
        <w:t>. Признать утратившим силу:</w:t>
      </w:r>
    </w:p>
    <w:p w:rsidR="002774F5" w:rsidRPr="00293116" w:rsidRDefault="002774F5" w:rsidP="00A7198E">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xml:space="preserve">- постановление администрации </w:t>
      </w:r>
      <w:r w:rsidR="00293116" w:rsidRPr="00293116">
        <w:rPr>
          <w:rFonts w:ascii="Times New Roman" w:eastAsia="Times New Roman" w:hAnsi="Times New Roman" w:cs="Times New Roman"/>
          <w:bCs/>
          <w:color w:val="000000"/>
          <w:sz w:val="28"/>
          <w:szCs w:val="28"/>
          <w:lang w:eastAsia="ru-RU"/>
        </w:rPr>
        <w:t>сельского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00293116" w:rsidRPr="00293116">
        <w:rPr>
          <w:rFonts w:ascii="Times New Roman" w:eastAsia="Times New Roman" w:hAnsi="Times New Roman" w:cs="Times New Roman"/>
          <w:bCs/>
          <w:color w:val="000000"/>
          <w:sz w:val="28"/>
          <w:szCs w:val="28"/>
          <w:lang w:eastAsia="ru-RU"/>
        </w:rPr>
        <w:t>»</w:t>
      </w:r>
      <w:r w:rsidRPr="00293116">
        <w:rPr>
          <w:rFonts w:ascii="Times New Roman" w:eastAsia="Times New Roman" w:hAnsi="Times New Roman" w:cs="Times New Roman"/>
          <w:color w:val="000000"/>
          <w:sz w:val="28"/>
          <w:szCs w:val="28"/>
          <w:lang w:eastAsia="ru-RU"/>
        </w:rPr>
        <w:t> </w:t>
      </w:r>
      <w:hyperlink r:id="rId7" w:tgtFrame="_blank" w:history="1">
        <w:r w:rsidRPr="00293116">
          <w:rPr>
            <w:rFonts w:ascii="Times New Roman" w:eastAsia="Times New Roman" w:hAnsi="Times New Roman" w:cs="Times New Roman"/>
            <w:sz w:val="28"/>
            <w:szCs w:val="28"/>
            <w:lang w:eastAsia="ru-RU"/>
          </w:rPr>
          <w:t xml:space="preserve">от </w:t>
        </w:r>
        <w:r w:rsidR="00531859">
          <w:rPr>
            <w:rFonts w:ascii="Times New Roman" w:eastAsia="Times New Roman" w:hAnsi="Times New Roman" w:cs="Times New Roman"/>
            <w:sz w:val="28"/>
            <w:szCs w:val="28"/>
            <w:lang w:eastAsia="ru-RU"/>
          </w:rPr>
          <w:t>22</w:t>
        </w:r>
        <w:r w:rsidR="00293116" w:rsidRPr="00293116">
          <w:rPr>
            <w:rFonts w:ascii="Times New Roman" w:eastAsia="Times New Roman" w:hAnsi="Times New Roman" w:cs="Times New Roman"/>
            <w:sz w:val="28"/>
            <w:szCs w:val="28"/>
            <w:lang w:eastAsia="ru-RU"/>
          </w:rPr>
          <w:t>.06.20</w:t>
        </w:r>
        <w:r w:rsidR="00531859">
          <w:rPr>
            <w:rFonts w:ascii="Times New Roman" w:eastAsia="Times New Roman" w:hAnsi="Times New Roman" w:cs="Times New Roman"/>
            <w:sz w:val="28"/>
            <w:szCs w:val="28"/>
            <w:lang w:eastAsia="ru-RU"/>
          </w:rPr>
          <w:t>18</w:t>
        </w:r>
        <w:r w:rsidR="00293116" w:rsidRPr="00293116">
          <w:rPr>
            <w:rFonts w:ascii="Times New Roman" w:eastAsia="Times New Roman" w:hAnsi="Times New Roman" w:cs="Times New Roman"/>
            <w:sz w:val="28"/>
            <w:szCs w:val="28"/>
            <w:lang w:eastAsia="ru-RU"/>
          </w:rPr>
          <w:t>.</w:t>
        </w:r>
        <w:r w:rsidRPr="00293116">
          <w:rPr>
            <w:rFonts w:ascii="Times New Roman" w:eastAsia="Times New Roman" w:hAnsi="Times New Roman" w:cs="Times New Roman"/>
            <w:sz w:val="28"/>
            <w:szCs w:val="28"/>
            <w:lang w:eastAsia="ru-RU"/>
          </w:rPr>
          <w:t> №</w:t>
        </w:r>
      </w:hyperlink>
      <w:r w:rsidR="00531859">
        <w:rPr>
          <w:rFonts w:ascii="Times New Roman" w:eastAsia="Times New Roman" w:hAnsi="Times New Roman" w:cs="Times New Roman"/>
          <w:sz w:val="28"/>
          <w:szCs w:val="28"/>
          <w:lang w:eastAsia="ru-RU"/>
        </w:rPr>
        <w:t>9</w:t>
      </w:r>
      <w:r w:rsidRPr="00293116">
        <w:rPr>
          <w:rFonts w:ascii="Times New Roman" w:eastAsia="Times New Roman" w:hAnsi="Times New Roman" w:cs="Times New Roman"/>
          <w:sz w:val="28"/>
          <w:szCs w:val="28"/>
          <w:lang w:eastAsia="ru-RU"/>
        </w:rPr>
        <w:t xml:space="preserve"> «О </w:t>
      </w:r>
      <w:r w:rsidR="00293116" w:rsidRPr="00293116">
        <w:rPr>
          <w:rFonts w:ascii="Times New Roman" w:eastAsia="Times New Roman" w:hAnsi="Times New Roman" w:cs="Times New Roman"/>
          <w:sz w:val="28"/>
          <w:szCs w:val="28"/>
          <w:lang w:eastAsia="ru-RU"/>
        </w:rPr>
        <w:t>порядке разработки и утверждения</w:t>
      </w:r>
      <w:r w:rsidRPr="00293116">
        <w:rPr>
          <w:rFonts w:ascii="Times New Roman" w:eastAsia="Times New Roman" w:hAnsi="Times New Roman" w:cs="Times New Roman"/>
          <w:sz w:val="28"/>
          <w:szCs w:val="28"/>
          <w:lang w:eastAsia="ru-RU"/>
        </w:rPr>
        <w:t xml:space="preserve"> административн</w:t>
      </w:r>
      <w:r w:rsidRPr="00293116">
        <w:rPr>
          <w:rFonts w:ascii="Times New Roman" w:eastAsia="Times New Roman" w:hAnsi="Times New Roman" w:cs="Times New Roman"/>
          <w:color w:val="000000"/>
          <w:sz w:val="28"/>
          <w:szCs w:val="28"/>
          <w:lang w:eastAsia="ru-RU"/>
        </w:rPr>
        <w:t xml:space="preserve">ых регламентов </w:t>
      </w:r>
      <w:r w:rsidR="00531859">
        <w:rPr>
          <w:rFonts w:ascii="Times New Roman" w:eastAsia="Times New Roman" w:hAnsi="Times New Roman" w:cs="Times New Roman"/>
          <w:color w:val="000000"/>
          <w:sz w:val="28"/>
          <w:szCs w:val="28"/>
          <w:lang w:eastAsia="ru-RU"/>
        </w:rPr>
        <w:t xml:space="preserve">предоставления </w:t>
      </w:r>
      <w:r w:rsidRPr="00293116">
        <w:rPr>
          <w:rFonts w:ascii="Times New Roman" w:eastAsia="Times New Roman" w:hAnsi="Times New Roman" w:cs="Times New Roman"/>
          <w:color w:val="000000"/>
          <w:sz w:val="28"/>
          <w:szCs w:val="28"/>
          <w:lang w:eastAsia="ru-RU"/>
        </w:rPr>
        <w:t xml:space="preserve">муниципальных </w:t>
      </w:r>
      <w:r w:rsidR="00531859">
        <w:rPr>
          <w:rFonts w:ascii="Times New Roman" w:eastAsia="Times New Roman" w:hAnsi="Times New Roman" w:cs="Times New Roman"/>
          <w:color w:val="000000"/>
          <w:sz w:val="28"/>
          <w:szCs w:val="28"/>
          <w:lang w:eastAsia="ru-RU"/>
        </w:rPr>
        <w:t>услуг администрации сельского поселения</w:t>
      </w:r>
      <w:r w:rsidRPr="00293116">
        <w:rPr>
          <w:rFonts w:ascii="Times New Roman" w:eastAsia="Times New Roman" w:hAnsi="Times New Roman" w:cs="Times New Roman"/>
          <w:color w:val="000000"/>
          <w:sz w:val="28"/>
          <w:szCs w:val="28"/>
          <w:lang w:eastAsia="ru-RU"/>
        </w:rPr>
        <w:t>».</w:t>
      </w:r>
    </w:p>
    <w:p w:rsidR="00293116" w:rsidRPr="00293116" w:rsidRDefault="009E183C" w:rsidP="00293116">
      <w:pPr>
        <w:widowControl w:val="0"/>
        <w:suppressAutoHyphens/>
        <w:spacing w:after="0" w:line="240" w:lineRule="auto"/>
        <w:ind w:right="-284" w:firstLine="708"/>
        <w:jc w:val="both"/>
        <w:rPr>
          <w:rFonts w:ascii="PT Astra Serif" w:eastAsia="Source Han Sans CN Regular" w:hAnsi="PT Astra Serif" w:cs="Times New Roman"/>
          <w:kern w:val="2"/>
          <w:sz w:val="28"/>
          <w:szCs w:val="24"/>
          <w:lang w:val="x-none" w:eastAsia="x-none"/>
        </w:rPr>
      </w:pPr>
      <w:r>
        <w:rPr>
          <w:rFonts w:ascii="Times New Roman" w:eastAsia="Times New Roman" w:hAnsi="Times New Roman" w:cs="Times New Roman"/>
          <w:kern w:val="2"/>
          <w:sz w:val="28"/>
          <w:szCs w:val="28"/>
          <w:lang w:eastAsia="ru-RU"/>
        </w:rPr>
        <w:t>4</w:t>
      </w:r>
      <w:r w:rsidR="00293116" w:rsidRPr="00293116">
        <w:rPr>
          <w:rFonts w:ascii="Times New Roman" w:eastAsia="Times New Roman" w:hAnsi="Times New Roman" w:cs="Times New Roman"/>
          <w:kern w:val="2"/>
          <w:sz w:val="28"/>
          <w:szCs w:val="28"/>
          <w:lang w:val="x-none" w:eastAsia="ru-RU"/>
        </w:rPr>
        <w:t>. Настоящее решение вступает в силу после его официального опубликования (обнародования).</w:t>
      </w:r>
    </w:p>
    <w:p w:rsidR="00293116" w:rsidRPr="00293116" w:rsidRDefault="009E183C" w:rsidP="00293116">
      <w:pPr>
        <w:suppressAutoHyphens/>
        <w:spacing w:after="0" w:line="240" w:lineRule="auto"/>
        <w:ind w:firstLine="708"/>
        <w:jc w:val="both"/>
        <w:rPr>
          <w:rFonts w:ascii="Arial" w:eastAsia="Calibri" w:hAnsi="Arial" w:cs="Arial"/>
        </w:rPr>
      </w:pPr>
      <w:r>
        <w:rPr>
          <w:rFonts w:ascii="Times New Roman" w:eastAsia="Calibri" w:hAnsi="Times New Roman" w:cs="Times New Roman"/>
          <w:sz w:val="28"/>
          <w:szCs w:val="28"/>
        </w:rPr>
        <w:t>5</w:t>
      </w:r>
      <w:r w:rsidR="00293116" w:rsidRPr="00293116">
        <w:rPr>
          <w:rFonts w:ascii="Times New Roman" w:eastAsia="Calibri" w:hAnsi="Times New Roman" w:cs="Times New Roman"/>
          <w:sz w:val="28"/>
          <w:szCs w:val="28"/>
        </w:rPr>
        <w:t>. Настоящее решение опубликовать на официальном сайте администрации СП «</w:t>
      </w:r>
      <w:proofErr w:type="spellStart"/>
      <w:r w:rsidR="0022457E">
        <w:rPr>
          <w:rFonts w:ascii="Times New Roman" w:eastAsia="Calibri" w:hAnsi="Times New Roman" w:cs="Times New Roman"/>
          <w:sz w:val="28"/>
          <w:szCs w:val="28"/>
        </w:rPr>
        <w:t>Токчин</w:t>
      </w:r>
      <w:proofErr w:type="spellEnd"/>
      <w:r w:rsidR="00293116" w:rsidRPr="00293116">
        <w:rPr>
          <w:rFonts w:ascii="Times New Roman" w:eastAsia="Calibri" w:hAnsi="Times New Roman" w:cs="Times New Roman"/>
          <w:sz w:val="28"/>
          <w:szCs w:val="28"/>
        </w:rPr>
        <w:t>», обнародовать на стенде в администрации села.</w:t>
      </w:r>
    </w:p>
    <w:p w:rsidR="00293116" w:rsidRPr="00293116" w:rsidRDefault="00293116" w:rsidP="00293116">
      <w:pPr>
        <w:widowControl w:val="0"/>
        <w:suppressAutoHyphens/>
        <w:spacing w:after="0" w:line="240" w:lineRule="auto"/>
        <w:ind w:right="-284"/>
        <w:jc w:val="both"/>
        <w:rPr>
          <w:rFonts w:ascii="Times New Roman" w:eastAsia="Times New Roman" w:hAnsi="Times New Roman" w:cs="Times New Roman"/>
          <w:kern w:val="2"/>
          <w:sz w:val="28"/>
          <w:szCs w:val="28"/>
          <w:lang w:val="x-none" w:eastAsia="ru-RU"/>
        </w:rPr>
      </w:pP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w:t>
      </w:r>
    </w:p>
    <w:p w:rsidR="00293116" w:rsidRPr="0022457E" w:rsidRDefault="0022457E" w:rsidP="00293116">
      <w:pPr>
        <w:widowControl w:val="0"/>
        <w:suppressAutoHyphens/>
        <w:spacing w:after="0" w:line="240" w:lineRule="auto"/>
        <w:ind w:right="-284"/>
        <w:jc w:val="both"/>
        <w:rPr>
          <w:rFonts w:ascii="Times New Roman" w:eastAsia="Times New Roman" w:hAnsi="Times New Roman" w:cs="Times New Roman"/>
          <w:kern w:val="2"/>
          <w:sz w:val="28"/>
          <w:szCs w:val="28"/>
          <w:lang w:eastAsia="ru-RU"/>
        </w:rPr>
      </w:pPr>
      <w:proofErr w:type="spellStart"/>
      <w:r>
        <w:rPr>
          <w:rFonts w:ascii="Times New Roman" w:eastAsia="Times New Roman" w:hAnsi="Times New Roman" w:cs="Times New Roman"/>
          <w:kern w:val="2"/>
          <w:sz w:val="28"/>
          <w:szCs w:val="28"/>
          <w:lang w:eastAsia="ru-RU"/>
        </w:rPr>
        <w:t>И.о.г</w:t>
      </w:r>
      <w:proofErr w:type="spellEnd"/>
      <w:r>
        <w:rPr>
          <w:rFonts w:ascii="Times New Roman" w:eastAsia="Times New Roman" w:hAnsi="Times New Roman" w:cs="Times New Roman"/>
          <w:kern w:val="2"/>
          <w:sz w:val="28"/>
          <w:szCs w:val="28"/>
          <w:lang w:val="x-none" w:eastAsia="ru-RU"/>
        </w:rPr>
        <w:t>лавы</w:t>
      </w:r>
      <w:r w:rsidR="00293116" w:rsidRPr="00293116">
        <w:rPr>
          <w:rFonts w:ascii="Times New Roman" w:eastAsia="Times New Roman" w:hAnsi="Times New Roman" w:cs="Times New Roman"/>
          <w:kern w:val="2"/>
          <w:sz w:val="28"/>
          <w:szCs w:val="28"/>
          <w:lang w:val="x-none" w:eastAsia="ru-RU"/>
        </w:rPr>
        <w:t xml:space="preserve"> сельского </w:t>
      </w:r>
      <w:proofErr w:type="gramStart"/>
      <w:r w:rsidR="00293116" w:rsidRPr="00293116">
        <w:rPr>
          <w:rFonts w:ascii="Times New Roman" w:eastAsia="Times New Roman" w:hAnsi="Times New Roman" w:cs="Times New Roman"/>
          <w:kern w:val="2"/>
          <w:sz w:val="28"/>
          <w:szCs w:val="28"/>
          <w:lang w:val="x-none" w:eastAsia="ru-RU"/>
        </w:rPr>
        <w:t>поселения  «</w:t>
      </w:r>
      <w:proofErr w:type="spellStart"/>
      <w:proofErr w:type="gramEnd"/>
      <w:r>
        <w:rPr>
          <w:rFonts w:ascii="Times New Roman" w:eastAsia="Times New Roman" w:hAnsi="Times New Roman" w:cs="Times New Roman"/>
          <w:kern w:val="2"/>
          <w:sz w:val="28"/>
          <w:szCs w:val="28"/>
          <w:lang w:val="x-none" w:eastAsia="ru-RU"/>
        </w:rPr>
        <w:t>Токчин</w:t>
      </w:r>
      <w:proofErr w:type="spellEnd"/>
      <w:r w:rsidR="00293116" w:rsidRPr="00293116">
        <w:rPr>
          <w:rFonts w:ascii="Times New Roman" w:eastAsia="Times New Roman" w:hAnsi="Times New Roman" w:cs="Times New Roman"/>
          <w:kern w:val="2"/>
          <w:sz w:val="28"/>
          <w:szCs w:val="28"/>
          <w:lang w:val="x-none" w:eastAsia="ru-RU"/>
        </w:rPr>
        <w:t xml:space="preserve">»                              </w:t>
      </w:r>
      <w:r>
        <w:rPr>
          <w:rFonts w:ascii="Times New Roman" w:eastAsia="Times New Roman" w:hAnsi="Times New Roman" w:cs="Times New Roman"/>
          <w:kern w:val="2"/>
          <w:sz w:val="28"/>
          <w:szCs w:val="28"/>
          <w:lang w:eastAsia="ru-RU"/>
        </w:rPr>
        <w:t xml:space="preserve">С.С. </w:t>
      </w:r>
      <w:proofErr w:type="spellStart"/>
      <w:r>
        <w:rPr>
          <w:rFonts w:ascii="Times New Roman" w:eastAsia="Times New Roman" w:hAnsi="Times New Roman" w:cs="Times New Roman"/>
          <w:kern w:val="2"/>
          <w:sz w:val="28"/>
          <w:szCs w:val="28"/>
          <w:lang w:eastAsia="ru-RU"/>
        </w:rPr>
        <w:t>Базаргуруева</w:t>
      </w:r>
      <w:proofErr w:type="spellEnd"/>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w:t>
      </w:r>
    </w:p>
    <w:p w:rsidR="002774F5" w:rsidRDefault="002774F5" w:rsidP="002774F5">
      <w:pPr>
        <w:spacing w:after="200" w:line="276" w:lineRule="atLeast"/>
        <w:rPr>
          <w:rFonts w:ascii="Times New Roman" w:eastAsia="Times New Roman" w:hAnsi="Times New Roman" w:cs="Times New Roman"/>
          <w:color w:val="000000"/>
          <w:sz w:val="28"/>
          <w:szCs w:val="28"/>
          <w:lang w:eastAsia="ru-RU"/>
        </w:rPr>
      </w:pPr>
    </w:p>
    <w:p w:rsidR="00293116" w:rsidRDefault="00293116" w:rsidP="002774F5">
      <w:pPr>
        <w:spacing w:after="200" w:line="276" w:lineRule="atLeast"/>
        <w:rPr>
          <w:rFonts w:ascii="Times New Roman" w:eastAsia="Times New Roman" w:hAnsi="Times New Roman" w:cs="Times New Roman"/>
          <w:color w:val="000000"/>
          <w:sz w:val="28"/>
          <w:szCs w:val="28"/>
          <w:lang w:eastAsia="ru-RU"/>
        </w:rPr>
      </w:pPr>
    </w:p>
    <w:p w:rsidR="00293116" w:rsidRDefault="00293116" w:rsidP="002774F5">
      <w:pPr>
        <w:spacing w:after="200" w:line="276" w:lineRule="atLeast"/>
        <w:rPr>
          <w:rFonts w:ascii="Times New Roman" w:eastAsia="Times New Roman" w:hAnsi="Times New Roman" w:cs="Times New Roman"/>
          <w:color w:val="000000"/>
          <w:sz w:val="28"/>
          <w:szCs w:val="28"/>
          <w:lang w:eastAsia="ru-RU"/>
        </w:rPr>
      </w:pPr>
    </w:p>
    <w:p w:rsidR="00293116" w:rsidRDefault="00293116" w:rsidP="002774F5">
      <w:pPr>
        <w:spacing w:after="200" w:line="276" w:lineRule="atLeast"/>
        <w:rPr>
          <w:rFonts w:ascii="Times New Roman" w:eastAsia="Times New Roman" w:hAnsi="Times New Roman" w:cs="Times New Roman"/>
          <w:color w:val="000000"/>
          <w:sz w:val="28"/>
          <w:szCs w:val="28"/>
          <w:lang w:eastAsia="ru-RU"/>
        </w:rPr>
      </w:pPr>
    </w:p>
    <w:p w:rsidR="00293116" w:rsidRDefault="00293116" w:rsidP="002774F5">
      <w:pPr>
        <w:spacing w:after="200" w:line="276" w:lineRule="atLeast"/>
        <w:rPr>
          <w:rFonts w:ascii="Times New Roman" w:eastAsia="Times New Roman" w:hAnsi="Times New Roman" w:cs="Times New Roman"/>
          <w:color w:val="000000"/>
          <w:sz w:val="28"/>
          <w:szCs w:val="28"/>
          <w:lang w:eastAsia="ru-RU"/>
        </w:rPr>
      </w:pPr>
    </w:p>
    <w:p w:rsidR="00293116" w:rsidRDefault="00293116" w:rsidP="002774F5">
      <w:pPr>
        <w:spacing w:after="0" w:line="240" w:lineRule="auto"/>
        <w:ind w:firstLine="709"/>
        <w:jc w:val="both"/>
        <w:outlineLvl w:val="1"/>
        <w:rPr>
          <w:rFonts w:ascii="Arial" w:eastAsia="Times New Roman" w:hAnsi="Arial" w:cs="Arial"/>
          <w:color w:val="000000"/>
          <w:sz w:val="24"/>
          <w:szCs w:val="24"/>
          <w:lang w:eastAsia="ru-RU"/>
        </w:rPr>
      </w:pPr>
    </w:p>
    <w:p w:rsidR="00293116" w:rsidRDefault="00293116" w:rsidP="002774F5">
      <w:pPr>
        <w:spacing w:after="0" w:line="240" w:lineRule="auto"/>
        <w:ind w:firstLine="709"/>
        <w:jc w:val="both"/>
        <w:outlineLvl w:val="1"/>
        <w:rPr>
          <w:rFonts w:ascii="Arial" w:eastAsia="Times New Roman" w:hAnsi="Arial" w:cs="Arial"/>
          <w:color w:val="000000"/>
          <w:sz w:val="24"/>
          <w:szCs w:val="24"/>
          <w:lang w:eastAsia="ru-RU"/>
        </w:rPr>
      </w:pPr>
    </w:p>
    <w:p w:rsidR="00293116" w:rsidRDefault="00293116" w:rsidP="002774F5">
      <w:pPr>
        <w:spacing w:after="0" w:line="240" w:lineRule="auto"/>
        <w:ind w:firstLine="709"/>
        <w:jc w:val="both"/>
        <w:outlineLvl w:val="1"/>
        <w:rPr>
          <w:rFonts w:ascii="Arial" w:eastAsia="Times New Roman" w:hAnsi="Arial" w:cs="Arial"/>
          <w:color w:val="000000"/>
          <w:sz w:val="24"/>
          <w:szCs w:val="24"/>
          <w:lang w:eastAsia="ru-RU"/>
        </w:rPr>
      </w:pPr>
    </w:p>
    <w:p w:rsidR="00293116" w:rsidRDefault="00293116" w:rsidP="002774F5">
      <w:pPr>
        <w:spacing w:after="0" w:line="240" w:lineRule="auto"/>
        <w:ind w:firstLine="709"/>
        <w:jc w:val="both"/>
        <w:outlineLvl w:val="1"/>
        <w:rPr>
          <w:rFonts w:ascii="Arial" w:eastAsia="Times New Roman" w:hAnsi="Arial" w:cs="Arial"/>
          <w:color w:val="000000"/>
          <w:sz w:val="24"/>
          <w:szCs w:val="24"/>
          <w:lang w:eastAsia="ru-RU"/>
        </w:rPr>
      </w:pPr>
    </w:p>
    <w:p w:rsidR="00293116" w:rsidRDefault="00293116" w:rsidP="002774F5">
      <w:pPr>
        <w:spacing w:after="0" w:line="240" w:lineRule="auto"/>
        <w:ind w:firstLine="709"/>
        <w:jc w:val="both"/>
        <w:outlineLvl w:val="1"/>
        <w:rPr>
          <w:rFonts w:ascii="Arial" w:eastAsia="Times New Roman" w:hAnsi="Arial" w:cs="Arial"/>
          <w:color w:val="000000"/>
          <w:sz w:val="24"/>
          <w:szCs w:val="24"/>
          <w:lang w:eastAsia="ru-RU"/>
        </w:rPr>
      </w:pPr>
    </w:p>
    <w:p w:rsidR="00293116" w:rsidRDefault="00293116" w:rsidP="002774F5">
      <w:pPr>
        <w:spacing w:after="0" w:line="240" w:lineRule="auto"/>
        <w:ind w:firstLine="709"/>
        <w:jc w:val="both"/>
        <w:outlineLvl w:val="1"/>
        <w:rPr>
          <w:rFonts w:ascii="Arial" w:eastAsia="Times New Roman" w:hAnsi="Arial" w:cs="Arial"/>
          <w:color w:val="000000"/>
          <w:sz w:val="24"/>
          <w:szCs w:val="24"/>
          <w:lang w:eastAsia="ru-RU"/>
        </w:rPr>
      </w:pPr>
    </w:p>
    <w:p w:rsidR="00293116" w:rsidRDefault="00293116" w:rsidP="002774F5">
      <w:pPr>
        <w:spacing w:after="0" w:line="240" w:lineRule="auto"/>
        <w:ind w:firstLine="709"/>
        <w:jc w:val="both"/>
        <w:outlineLvl w:val="1"/>
        <w:rPr>
          <w:rFonts w:ascii="Arial" w:eastAsia="Times New Roman" w:hAnsi="Arial" w:cs="Arial"/>
          <w:color w:val="000000"/>
          <w:sz w:val="24"/>
          <w:szCs w:val="24"/>
          <w:lang w:eastAsia="ru-RU"/>
        </w:rPr>
      </w:pPr>
    </w:p>
    <w:p w:rsidR="00293116" w:rsidRDefault="00293116" w:rsidP="002774F5">
      <w:pPr>
        <w:spacing w:after="0" w:line="240" w:lineRule="auto"/>
        <w:ind w:firstLine="709"/>
        <w:jc w:val="both"/>
        <w:outlineLvl w:val="1"/>
        <w:rPr>
          <w:rFonts w:ascii="Arial" w:eastAsia="Times New Roman" w:hAnsi="Arial" w:cs="Arial"/>
          <w:color w:val="000000"/>
          <w:sz w:val="24"/>
          <w:szCs w:val="24"/>
          <w:lang w:eastAsia="ru-RU"/>
        </w:rPr>
      </w:pPr>
    </w:p>
    <w:p w:rsidR="00293116" w:rsidRDefault="00293116" w:rsidP="002774F5">
      <w:pPr>
        <w:spacing w:after="0" w:line="240" w:lineRule="auto"/>
        <w:ind w:firstLine="709"/>
        <w:jc w:val="both"/>
        <w:outlineLvl w:val="1"/>
        <w:rPr>
          <w:rFonts w:ascii="Arial" w:eastAsia="Times New Roman" w:hAnsi="Arial" w:cs="Arial"/>
          <w:color w:val="000000"/>
          <w:sz w:val="24"/>
          <w:szCs w:val="24"/>
          <w:lang w:eastAsia="ru-RU"/>
        </w:rPr>
      </w:pPr>
    </w:p>
    <w:p w:rsidR="009E183C" w:rsidRDefault="009E183C" w:rsidP="002774F5">
      <w:pPr>
        <w:spacing w:after="0" w:line="240" w:lineRule="auto"/>
        <w:ind w:firstLine="709"/>
        <w:jc w:val="both"/>
        <w:outlineLvl w:val="1"/>
        <w:rPr>
          <w:rFonts w:ascii="Arial" w:eastAsia="Times New Roman" w:hAnsi="Arial" w:cs="Arial"/>
          <w:color w:val="000000"/>
          <w:sz w:val="24"/>
          <w:szCs w:val="24"/>
          <w:lang w:eastAsia="ru-RU"/>
        </w:rPr>
      </w:pPr>
    </w:p>
    <w:p w:rsidR="009E183C" w:rsidRDefault="009E183C" w:rsidP="002774F5">
      <w:pPr>
        <w:spacing w:after="0" w:line="240" w:lineRule="auto"/>
        <w:ind w:firstLine="709"/>
        <w:jc w:val="both"/>
        <w:outlineLvl w:val="1"/>
        <w:rPr>
          <w:rFonts w:ascii="Arial" w:eastAsia="Times New Roman" w:hAnsi="Arial" w:cs="Arial"/>
          <w:color w:val="000000"/>
          <w:sz w:val="24"/>
          <w:szCs w:val="24"/>
          <w:lang w:eastAsia="ru-RU"/>
        </w:rPr>
      </w:pPr>
    </w:p>
    <w:p w:rsidR="009E183C" w:rsidRDefault="009E183C" w:rsidP="002774F5">
      <w:pPr>
        <w:spacing w:after="0" w:line="240" w:lineRule="auto"/>
        <w:ind w:firstLine="709"/>
        <w:jc w:val="both"/>
        <w:outlineLvl w:val="1"/>
        <w:rPr>
          <w:rFonts w:ascii="Arial" w:eastAsia="Times New Roman" w:hAnsi="Arial" w:cs="Arial"/>
          <w:color w:val="000000"/>
          <w:sz w:val="24"/>
          <w:szCs w:val="24"/>
          <w:lang w:eastAsia="ru-RU"/>
        </w:rPr>
      </w:pPr>
    </w:p>
    <w:p w:rsidR="00A7198E" w:rsidRDefault="00A7198E" w:rsidP="002774F5">
      <w:pPr>
        <w:spacing w:after="0" w:line="240" w:lineRule="auto"/>
        <w:ind w:firstLine="709"/>
        <w:jc w:val="both"/>
        <w:outlineLvl w:val="1"/>
        <w:rPr>
          <w:rFonts w:ascii="Arial" w:eastAsia="Times New Roman" w:hAnsi="Arial" w:cs="Arial"/>
          <w:color w:val="000000"/>
          <w:sz w:val="24"/>
          <w:szCs w:val="24"/>
          <w:lang w:eastAsia="ru-RU"/>
        </w:rPr>
      </w:pPr>
    </w:p>
    <w:p w:rsidR="009E183C" w:rsidRDefault="009E183C" w:rsidP="002774F5">
      <w:pPr>
        <w:spacing w:after="0" w:line="240" w:lineRule="auto"/>
        <w:ind w:firstLine="709"/>
        <w:jc w:val="both"/>
        <w:outlineLvl w:val="1"/>
        <w:rPr>
          <w:rFonts w:ascii="Arial" w:eastAsia="Times New Roman" w:hAnsi="Arial" w:cs="Arial"/>
          <w:color w:val="000000"/>
          <w:sz w:val="24"/>
          <w:szCs w:val="24"/>
          <w:lang w:eastAsia="ru-RU"/>
        </w:rPr>
      </w:pPr>
    </w:p>
    <w:p w:rsidR="00A7198E" w:rsidRDefault="00A7198E" w:rsidP="002774F5">
      <w:pPr>
        <w:spacing w:after="0" w:line="240" w:lineRule="auto"/>
        <w:ind w:firstLine="709"/>
        <w:jc w:val="both"/>
        <w:outlineLvl w:val="1"/>
        <w:rPr>
          <w:rFonts w:ascii="Arial" w:eastAsia="Times New Roman" w:hAnsi="Arial" w:cs="Arial"/>
          <w:color w:val="000000"/>
          <w:sz w:val="24"/>
          <w:szCs w:val="24"/>
          <w:lang w:eastAsia="ru-RU"/>
        </w:rPr>
      </w:pPr>
    </w:p>
    <w:p w:rsidR="00A7198E" w:rsidRDefault="00A7198E" w:rsidP="002774F5">
      <w:pPr>
        <w:spacing w:after="0" w:line="240" w:lineRule="auto"/>
        <w:ind w:firstLine="709"/>
        <w:jc w:val="both"/>
        <w:outlineLvl w:val="1"/>
        <w:rPr>
          <w:rFonts w:ascii="Arial" w:eastAsia="Times New Roman" w:hAnsi="Arial" w:cs="Arial"/>
          <w:color w:val="000000"/>
          <w:sz w:val="24"/>
          <w:szCs w:val="24"/>
          <w:lang w:eastAsia="ru-RU"/>
        </w:rPr>
      </w:pPr>
    </w:p>
    <w:p w:rsidR="00A7198E" w:rsidRDefault="00A7198E" w:rsidP="002774F5">
      <w:pPr>
        <w:spacing w:after="0" w:line="240" w:lineRule="auto"/>
        <w:ind w:firstLine="709"/>
        <w:jc w:val="both"/>
        <w:outlineLvl w:val="1"/>
        <w:rPr>
          <w:rFonts w:ascii="Arial" w:eastAsia="Times New Roman" w:hAnsi="Arial" w:cs="Arial"/>
          <w:color w:val="000000"/>
          <w:sz w:val="24"/>
          <w:szCs w:val="24"/>
          <w:lang w:eastAsia="ru-RU"/>
        </w:rPr>
      </w:pPr>
    </w:p>
    <w:p w:rsidR="00A7198E" w:rsidRDefault="00A7198E" w:rsidP="002774F5">
      <w:pPr>
        <w:spacing w:after="0" w:line="240" w:lineRule="auto"/>
        <w:ind w:firstLine="709"/>
        <w:jc w:val="both"/>
        <w:outlineLvl w:val="1"/>
        <w:rPr>
          <w:rFonts w:ascii="Arial" w:eastAsia="Times New Roman" w:hAnsi="Arial" w:cs="Arial"/>
          <w:color w:val="000000"/>
          <w:sz w:val="24"/>
          <w:szCs w:val="24"/>
          <w:lang w:eastAsia="ru-RU"/>
        </w:rPr>
      </w:pPr>
    </w:p>
    <w:p w:rsidR="00A7198E" w:rsidRDefault="00A7198E" w:rsidP="002774F5">
      <w:pPr>
        <w:spacing w:after="0" w:line="240" w:lineRule="auto"/>
        <w:ind w:firstLine="709"/>
        <w:jc w:val="both"/>
        <w:outlineLvl w:val="1"/>
        <w:rPr>
          <w:rFonts w:ascii="Arial" w:eastAsia="Times New Roman" w:hAnsi="Arial" w:cs="Arial"/>
          <w:color w:val="000000"/>
          <w:sz w:val="24"/>
          <w:szCs w:val="24"/>
          <w:lang w:eastAsia="ru-RU"/>
        </w:rPr>
      </w:pPr>
    </w:p>
    <w:p w:rsidR="00A7198E" w:rsidRDefault="00A7198E" w:rsidP="002774F5">
      <w:pPr>
        <w:spacing w:after="0" w:line="240" w:lineRule="auto"/>
        <w:ind w:firstLine="709"/>
        <w:jc w:val="both"/>
        <w:outlineLvl w:val="1"/>
        <w:rPr>
          <w:rFonts w:ascii="Arial" w:eastAsia="Times New Roman" w:hAnsi="Arial" w:cs="Arial"/>
          <w:color w:val="000000"/>
          <w:sz w:val="24"/>
          <w:szCs w:val="24"/>
          <w:lang w:eastAsia="ru-RU"/>
        </w:rPr>
      </w:pPr>
    </w:p>
    <w:p w:rsidR="00A7198E" w:rsidRDefault="00A7198E" w:rsidP="002774F5">
      <w:pPr>
        <w:spacing w:after="0" w:line="240" w:lineRule="auto"/>
        <w:ind w:firstLine="709"/>
        <w:jc w:val="both"/>
        <w:outlineLvl w:val="1"/>
        <w:rPr>
          <w:rFonts w:ascii="Arial" w:eastAsia="Times New Roman" w:hAnsi="Arial" w:cs="Arial"/>
          <w:color w:val="000000"/>
          <w:sz w:val="24"/>
          <w:szCs w:val="24"/>
          <w:lang w:eastAsia="ru-RU"/>
        </w:rPr>
      </w:pPr>
    </w:p>
    <w:p w:rsidR="00A7198E" w:rsidRDefault="00A7198E" w:rsidP="002774F5">
      <w:pPr>
        <w:spacing w:after="0" w:line="240" w:lineRule="auto"/>
        <w:ind w:firstLine="709"/>
        <w:jc w:val="both"/>
        <w:outlineLvl w:val="1"/>
        <w:rPr>
          <w:rFonts w:ascii="Arial" w:eastAsia="Times New Roman" w:hAnsi="Arial" w:cs="Arial"/>
          <w:color w:val="000000"/>
          <w:sz w:val="24"/>
          <w:szCs w:val="24"/>
          <w:lang w:eastAsia="ru-RU"/>
        </w:rPr>
      </w:pPr>
    </w:p>
    <w:p w:rsidR="00A7198E" w:rsidRDefault="00A7198E" w:rsidP="002774F5">
      <w:pPr>
        <w:spacing w:after="0" w:line="240" w:lineRule="auto"/>
        <w:ind w:firstLine="709"/>
        <w:jc w:val="both"/>
        <w:outlineLvl w:val="1"/>
        <w:rPr>
          <w:rFonts w:ascii="Arial" w:eastAsia="Times New Roman" w:hAnsi="Arial" w:cs="Arial"/>
          <w:color w:val="000000"/>
          <w:sz w:val="24"/>
          <w:szCs w:val="24"/>
          <w:lang w:eastAsia="ru-RU"/>
        </w:rPr>
      </w:pPr>
    </w:p>
    <w:p w:rsidR="009E183C" w:rsidRDefault="009E183C" w:rsidP="002774F5">
      <w:pPr>
        <w:spacing w:after="0" w:line="240" w:lineRule="auto"/>
        <w:ind w:firstLine="709"/>
        <w:jc w:val="both"/>
        <w:outlineLvl w:val="1"/>
        <w:rPr>
          <w:rFonts w:ascii="Arial" w:eastAsia="Times New Roman" w:hAnsi="Arial" w:cs="Arial"/>
          <w:color w:val="000000"/>
          <w:sz w:val="24"/>
          <w:szCs w:val="24"/>
          <w:lang w:eastAsia="ru-RU"/>
        </w:rPr>
      </w:pPr>
    </w:p>
    <w:p w:rsidR="00293116" w:rsidRDefault="00293116" w:rsidP="002774F5">
      <w:pPr>
        <w:spacing w:after="0" w:line="240" w:lineRule="auto"/>
        <w:ind w:firstLine="709"/>
        <w:jc w:val="both"/>
        <w:outlineLvl w:val="1"/>
        <w:rPr>
          <w:rFonts w:ascii="Arial" w:eastAsia="Times New Roman" w:hAnsi="Arial" w:cs="Arial"/>
          <w:color w:val="000000"/>
          <w:sz w:val="24"/>
          <w:szCs w:val="24"/>
          <w:lang w:eastAsia="ru-RU"/>
        </w:rPr>
      </w:pPr>
    </w:p>
    <w:p w:rsidR="00293116" w:rsidRPr="00E424E1" w:rsidRDefault="00293116" w:rsidP="00293116">
      <w:pPr>
        <w:spacing w:line="240" w:lineRule="auto"/>
        <w:ind w:left="4536"/>
        <w:jc w:val="center"/>
        <w:rPr>
          <w:rFonts w:ascii="Times New Roman" w:hAnsi="Times New Roman" w:cs="Times New Roman"/>
          <w:sz w:val="28"/>
          <w:szCs w:val="28"/>
        </w:rPr>
      </w:pPr>
      <w:r w:rsidRPr="00E424E1">
        <w:rPr>
          <w:rFonts w:ascii="Times New Roman" w:hAnsi="Times New Roman" w:cs="Times New Roman"/>
          <w:sz w:val="28"/>
          <w:szCs w:val="28"/>
        </w:rPr>
        <w:lastRenderedPageBreak/>
        <w:t>УТВЕРЖДЕН</w:t>
      </w:r>
    </w:p>
    <w:p w:rsidR="00293116" w:rsidRPr="00E424E1" w:rsidRDefault="00293116" w:rsidP="00293116">
      <w:pPr>
        <w:spacing w:line="240" w:lineRule="auto"/>
        <w:ind w:left="4536"/>
        <w:jc w:val="center"/>
        <w:rPr>
          <w:rFonts w:ascii="Times New Roman" w:hAnsi="Times New Roman" w:cs="Times New Roman"/>
          <w:sz w:val="28"/>
          <w:szCs w:val="28"/>
        </w:rPr>
      </w:pPr>
      <w:r w:rsidRPr="00E424E1">
        <w:rPr>
          <w:rFonts w:ascii="Times New Roman" w:hAnsi="Times New Roman" w:cs="Times New Roman"/>
          <w:sz w:val="28"/>
          <w:szCs w:val="28"/>
        </w:rPr>
        <w:t>постановлением администрации</w:t>
      </w:r>
    </w:p>
    <w:p w:rsidR="00293116" w:rsidRPr="00E424E1" w:rsidRDefault="00293116" w:rsidP="00293116">
      <w:pPr>
        <w:spacing w:line="240" w:lineRule="auto"/>
        <w:ind w:left="4536"/>
        <w:jc w:val="center"/>
        <w:rPr>
          <w:rFonts w:ascii="Times New Roman" w:hAnsi="Times New Roman" w:cs="Times New Roman"/>
          <w:sz w:val="28"/>
          <w:szCs w:val="28"/>
        </w:rPr>
      </w:pPr>
      <w:r w:rsidRPr="00DE3791">
        <w:rPr>
          <w:rFonts w:ascii="Times New Roman" w:hAnsi="Times New Roman" w:cs="Times New Roman"/>
          <w:sz w:val="28"/>
          <w:szCs w:val="28"/>
        </w:rPr>
        <w:t xml:space="preserve">сельского поселения </w:t>
      </w:r>
      <w:r w:rsidRPr="00E424E1">
        <w:rPr>
          <w:rFonts w:ascii="Times New Roman" w:hAnsi="Times New Roman" w:cs="Times New Roman"/>
          <w:sz w:val="28"/>
          <w:szCs w:val="28"/>
        </w:rPr>
        <w:t>от «</w:t>
      </w:r>
      <w:proofErr w:type="spellStart"/>
      <w:r w:rsidR="0022457E">
        <w:rPr>
          <w:rFonts w:ascii="Times New Roman" w:hAnsi="Times New Roman" w:cs="Times New Roman"/>
          <w:sz w:val="28"/>
          <w:szCs w:val="28"/>
        </w:rPr>
        <w:t>Токчин</w:t>
      </w:r>
      <w:proofErr w:type="spellEnd"/>
      <w:r w:rsidRPr="00E424E1">
        <w:rPr>
          <w:rFonts w:ascii="Times New Roman" w:hAnsi="Times New Roman" w:cs="Times New Roman"/>
          <w:sz w:val="28"/>
          <w:szCs w:val="28"/>
        </w:rPr>
        <w:t xml:space="preserve">» </w:t>
      </w:r>
      <w:r>
        <w:rPr>
          <w:rFonts w:ascii="Times New Roman" w:hAnsi="Times New Roman" w:cs="Times New Roman"/>
          <w:sz w:val="28"/>
          <w:szCs w:val="28"/>
        </w:rPr>
        <w:t>«_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________________2024</w:t>
      </w:r>
    </w:p>
    <w:p w:rsidR="00293116" w:rsidRDefault="00293116" w:rsidP="00293116">
      <w:pPr>
        <w:spacing w:after="0" w:line="240" w:lineRule="auto"/>
        <w:ind w:firstLine="709"/>
        <w:jc w:val="right"/>
        <w:outlineLvl w:val="1"/>
        <w:rPr>
          <w:rFonts w:ascii="Arial" w:eastAsia="Times New Roman" w:hAnsi="Arial" w:cs="Arial"/>
          <w:color w:val="000000"/>
          <w:sz w:val="24"/>
          <w:szCs w:val="24"/>
          <w:lang w:eastAsia="ru-RU"/>
        </w:rPr>
      </w:pPr>
    </w:p>
    <w:p w:rsidR="00293116" w:rsidRDefault="00293116" w:rsidP="002774F5">
      <w:pPr>
        <w:spacing w:after="0" w:line="240" w:lineRule="auto"/>
        <w:ind w:firstLine="709"/>
        <w:jc w:val="both"/>
        <w:outlineLvl w:val="1"/>
        <w:rPr>
          <w:rFonts w:ascii="Arial" w:eastAsia="Times New Roman" w:hAnsi="Arial" w:cs="Arial"/>
          <w:color w:val="000000"/>
          <w:sz w:val="24"/>
          <w:szCs w:val="24"/>
          <w:lang w:eastAsia="ru-RU"/>
        </w:rPr>
      </w:pPr>
    </w:p>
    <w:p w:rsidR="002774F5" w:rsidRPr="009E183C" w:rsidRDefault="002774F5" w:rsidP="00293116">
      <w:pPr>
        <w:spacing w:after="0" w:line="240" w:lineRule="auto"/>
        <w:ind w:firstLine="709"/>
        <w:jc w:val="center"/>
        <w:outlineLvl w:val="1"/>
        <w:rPr>
          <w:rFonts w:ascii="Times New Roman" w:eastAsia="Times New Roman" w:hAnsi="Times New Roman" w:cs="Times New Roman"/>
          <w:bCs/>
          <w:color w:val="000000"/>
          <w:sz w:val="28"/>
          <w:szCs w:val="28"/>
          <w:lang w:eastAsia="ru-RU"/>
        </w:rPr>
      </w:pPr>
      <w:r w:rsidRPr="009E183C">
        <w:rPr>
          <w:rFonts w:ascii="Times New Roman" w:eastAsia="Times New Roman" w:hAnsi="Times New Roman" w:cs="Times New Roman"/>
          <w:bCs/>
          <w:color w:val="000000"/>
          <w:sz w:val="28"/>
          <w:szCs w:val="28"/>
          <w:lang w:eastAsia="ru-RU"/>
        </w:rPr>
        <w:t>ПОРЯДОК</w:t>
      </w:r>
    </w:p>
    <w:p w:rsidR="009E183C" w:rsidRPr="00293116" w:rsidRDefault="002774F5" w:rsidP="009E183C">
      <w:pPr>
        <w:spacing w:after="0" w:line="240" w:lineRule="auto"/>
        <w:ind w:firstLine="709"/>
        <w:outlineLvl w:val="1"/>
        <w:rPr>
          <w:rFonts w:ascii="Times New Roman" w:eastAsia="Times New Roman" w:hAnsi="Times New Roman" w:cs="Times New Roman"/>
          <w:bCs/>
          <w:color w:val="000000"/>
          <w:sz w:val="28"/>
          <w:szCs w:val="28"/>
          <w:lang w:eastAsia="ru-RU"/>
        </w:rPr>
      </w:pPr>
      <w:r w:rsidRPr="009E183C">
        <w:rPr>
          <w:rFonts w:ascii="Times New Roman" w:eastAsia="Times New Roman" w:hAnsi="Times New Roman" w:cs="Times New Roman"/>
          <w:bCs/>
          <w:color w:val="000000"/>
          <w:sz w:val="28"/>
          <w:szCs w:val="28"/>
          <w:lang w:eastAsia="ru-RU"/>
        </w:rPr>
        <w:t>разработки и утверждения административных регламентов предоставления муниципальных услуг администрацией</w:t>
      </w:r>
      <w:r w:rsidR="009E183C">
        <w:rPr>
          <w:rFonts w:ascii="Times New Roman" w:eastAsia="Times New Roman" w:hAnsi="Times New Roman" w:cs="Times New Roman"/>
          <w:bCs/>
          <w:color w:val="000000"/>
          <w:sz w:val="28"/>
          <w:szCs w:val="28"/>
          <w:lang w:eastAsia="ru-RU"/>
        </w:rPr>
        <w:t xml:space="preserve"> </w:t>
      </w:r>
      <w:r w:rsidR="009E183C" w:rsidRPr="00293116">
        <w:rPr>
          <w:rFonts w:ascii="Times New Roman" w:eastAsia="Times New Roman" w:hAnsi="Times New Roman" w:cs="Times New Roman"/>
          <w:bCs/>
          <w:color w:val="000000"/>
          <w:sz w:val="28"/>
          <w:szCs w:val="28"/>
          <w:lang w:eastAsia="ru-RU"/>
        </w:rPr>
        <w:t>сельского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009E183C" w:rsidRPr="00293116">
        <w:rPr>
          <w:rFonts w:ascii="Times New Roman" w:eastAsia="Times New Roman" w:hAnsi="Times New Roman" w:cs="Times New Roman"/>
          <w:bCs/>
          <w:color w:val="000000"/>
          <w:sz w:val="28"/>
          <w:szCs w:val="28"/>
          <w:lang w:eastAsia="ru-RU"/>
        </w:rPr>
        <w:t>»</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w:t>
      </w:r>
    </w:p>
    <w:p w:rsidR="002774F5" w:rsidRPr="00293116" w:rsidRDefault="002774F5" w:rsidP="002774F5">
      <w:pPr>
        <w:spacing w:after="0" w:line="240" w:lineRule="auto"/>
        <w:ind w:firstLine="709"/>
        <w:jc w:val="center"/>
        <w:outlineLvl w:val="1"/>
        <w:rPr>
          <w:rFonts w:ascii="Times New Roman" w:eastAsia="Times New Roman" w:hAnsi="Times New Roman" w:cs="Times New Roman"/>
          <w:b/>
          <w:bCs/>
          <w:color w:val="000000"/>
          <w:sz w:val="28"/>
          <w:szCs w:val="28"/>
          <w:lang w:eastAsia="ru-RU"/>
        </w:rPr>
      </w:pPr>
      <w:r w:rsidRPr="00293116">
        <w:rPr>
          <w:rFonts w:ascii="Times New Roman" w:eastAsia="Times New Roman" w:hAnsi="Times New Roman" w:cs="Times New Roman"/>
          <w:b/>
          <w:bCs/>
          <w:color w:val="000000"/>
          <w:sz w:val="28"/>
          <w:szCs w:val="28"/>
          <w:lang w:eastAsia="ru-RU"/>
        </w:rPr>
        <w:t>Раздел 1. Общие положения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w:t>
      </w:r>
    </w:p>
    <w:p w:rsidR="002774F5" w:rsidRPr="00293116" w:rsidRDefault="002774F5" w:rsidP="00E2323A">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Настоящий Порядок устанавливает требования к разработке и</w:t>
      </w:r>
      <w:r w:rsidR="00E2323A">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утверждению административных регламентов предоставления </w:t>
      </w:r>
      <w:r w:rsidR="00E2323A">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муниципальных</w:t>
      </w:r>
      <w:r w:rsidR="00E2323A">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услуг администрацией </w:t>
      </w:r>
      <w:r w:rsidR="009E183C" w:rsidRPr="00293116">
        <w:rPr>
          <w:rFonts w:ascii="Times New Roman" w:eastAsia="Times New Roman" w:hAnsi="Times New Roman" w:cs="Times New Roman"/>
          <w:bCs/>
          <w:color w:val="000000"/>
          <w:sz w:val="28"/>
          <w:szCs w:val="28"/>
          <w:lang w:eastAsia="ru-RU"/>
        </w:rPr>
        <w:t>сельского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009E183C" w:rsidRPr="00293116">
        <w:rPr>
          <w:rFonts w:ascii="Times New Roman" w:eastAsia="Times New Roman" w:hAnsi="Times New Roman" w:cs="Times New Roman"/>
          <w:bCs/>
          <w:color w:val="000000"/>
          <w:sz w:val="28"/>
          <w:szCs w:val="28"/>
          <w:lang w:eastAsia="ru-RU"/>
        </w:rPr>
        <w:t>»</w:t>
      </w:r>
      <w:r w:rsidR="009E183C" w:rsidRPr="00293116">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(далее - административный регламент).</w:t>
      </w:r>
    </w:p>
    <w:p w:rsidR="009E183C" w:rsidRDefault="002774F5" w:rsidP="009E183C">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В целях настоящего Порядка под административным регламентом</w:t>
      </w:r>
    </w:p>
    <w:p w:rsidR="009E183C" w:rsidRDefault="002774F5" w:rsidP="009E183C">
      <w:pPr>
        <w:spacing w:after="0" w:line="240" w:lineRule="auto"/>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понимается нормативный правовой акт органа местного самоуправления </w:t>
      </w:r>
    </w:p>
    <w:p w:rsidR="002774F5" w:rsidRPr="00A7198E" w:rsidRDefault="009E183C" w:rsidP="009E183C">
      <w:pPr>
        <w:spacing w:after="0" w:line="240" w:lineRule="auto"/>
        <w:jc w:val="both"/>
        <w:rPr>
          <w:rFonts w:ascii="Times New Roman" w:eastAsia="Times New Roman" w:hAnsi="Times New Roman" w:cs="Times New Roman"/>
          <w:sz w:val="28"/>
          <w:szCs w:val="28"/>
          <w:lang w:eastAsia="ru-RU"/>
        </w:rPr>
      </w:pPr>
      <w:r w:rsidRPr="00293116">
        <w:rPr>
          <w:rFonts w:ascii="Times New Roman" w:eastAsia="Times New Roman" w:hAnsi="Times New Roman" w:cs="Times New Roman"/>
          <w:bCs/>
          <w:color w:val="000000"/>
          <w:sz w:val="28"/>
          <w:szCs w:val="28"/>
          <w:lang w:eastAsia="ru-RU"/>
        </w:rPr>
        <w:t>сельского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Pr="00293116">
        <w:rPr>
          <w:rFonts w:ascii="Times New Roman" w:eastAsia="Times New Roman" w:hAnsi="Times New Roman" w:cs="Times New Roman"/>
          <w:bCs/>
          <w:color w:val="000000"/>
          <w:sz w:val="28"/>
          <w:szCs w:val="28"/>
          <w:lang w:eastAsia="ru-RU"/>
        </w:rPr>
        <w:t>»</w:t>
      </w:r>
      <w:r w:rsidRPr="00293116">
        <w:rPr>
          <w:rFonts w:ascii="Times New Roman" w:eastAsia="Times New Roman" w:hAnsi="Times New Roman" w:cs="Times New Roman"/>
          <w:color w:val="000000"/>
          <w:sz w:val="28"/>
          <w:szCs w:val="28"/>
          <w:lang w:eastAsia="ru-RU"/>
        </w:rPr>
        <w:t xml:space="preserve"> </w:t>
      </w:r>
      <w:r w:rsidR="002774F5" w:rsidRPr="00293116">
        <w:rPr>
          <w:rFonts w:ascii="Times New Roman" w:eastAsia="Times New Roman" w:hAnsi="Times New Roman" w:cs="Times New Roman"/>
          <w:color w:val="000000"/>
          <w:sz w:val="28"/>
          <w:szCs w:val="28"/>
          <w:lang w:eastAsia="ru-RU"/>
        </w:rPr>
        <w:t>наделенного полномочиями по предоставлению муниципальной услуги </w:t>
      </w:r>
      <w:r>
        <w:rPr>
          <w:rFonts w:ascii="Times New Roman" w:eastAsia="Times New Roman" w:hAnsi="Times New Roman" w:cs="Times New Roman"/>
          <w:color w:val="000000"/>
          <w:sz w:val="28"/>
          <w:szCs w:val="28"/>
          <w:lang w:eastAsia="ru-RU"/>
        </w:rPr>
        <w:t xml:space="preserve">         </w:t>
      </w:r>
      <w:r w:rsidR="002774F5" w:rsidRPr="00293116">
        <w:rPr>
          <w:rFonts w:ascii="Times New Roman" w:eastAsia="Times New Roman" w:hAnsi="Times New Roman" w:cs="Times New Roman"/>
          <w:color w:val="000000"/>
          <w:sz w:val="28"/>
          <w:szCs w:val="28"/>
          <w:lang w:eastAsia="ru-RU"/>
        </w:rPr>
        <w:t>(далее - орган, предоставляющий муниципальную услугу), устанавливающий порядок и стандарт предоставления муниципальной услуги, а также состав, последовательность и сроки административных процедур (действий), </w:t>
      </w:r>
      <w:r>
        <w:rPr>
          <w:rFonts w:ascii="Times New Roman" w:eastAsia="Times New Roman" w:hAnsi="Times New Roman" w:cs="Times New Roman"/>
          <w:color w:val="000000"/>
          <w:sz w:val="28"/>
          <w:szCs w:val="28"/>
          <w:lang w:eastAsia="ru-RU"/>
        </w:rPr>
        <w:t xml:space="preserve">            </w:t>
      </w:r>
      <w:r w:rsidR="002774F5" w:rsidRPr="00293116">
        <w:rPr>
          <w:rFonts w:ascii="Times New Roman" w:eastAsia="Times New Roman" w:hAnsi="Times New Roman" w:cs="Times New Roman"/>
          <w:color w:val="000000"/>
          <w:sz w:val="28"/>
          <w:szCs w:val="28"/>
          <w:lang w:eastAsia="ru-RU"/>
        </w:rPr>
        <w:t>осуществляемых органами, предоставляющими муниципальные услуги, </w:t>
      </w:r>
      <w:r>
        <w:rPr>
          <w:rFonts w:ascii="Times New Roman" w:eastAsia="Times New Roman" w:hAnsi="Times New Roman" w:cs="Times New Roman"/>
          <w:color w:val="000000"/>
          <w:sz w:val="28"/>
          <w:szCs w:val="28"/>
          <w:lang w:eastAsia="ru-RU"/>
        </w:rPr>
        <w:t xml:space="preserve">     </w:t>
      </w:r>
      <w:r w:rsidR="002774F5" w:rsidRPr="00293116">
        <w:rPr>
          <w:rFonts w:ascii="Times New Roman" w:eastAsia="Times New Roman" w:hAnsi="Times New Roman" w:cs="Times New Roman"/>
          <w:color w:val="000000"/>
          <w:sz w:val="28"/>
          <w:szCs w:val="28"/>
          <w:lang w:eastAsia="ru-RU"/>
        </w:rPr>
        <w:t>в процессе предоставления муниципальной услуги в соответствии</w:t>
      </w:r>
      <w:r>
        <w:rPr>
          <w:rFonts w:ascii="Times New Roman" w:eastAsia="Times New Roman" w:hAnsi="Times New Roman" w:cs="Times New Roman"/>
          <w:color w:val="000000"/>
          <w:sz w:val="28"/>
          <w:szCs w:val="28"/>
          <w:lang w:eastAsia="ru-RU"/>
        </w:rPr>
        <w:t xml:space="preserve">                     </w:t>
      </w:r>
      <w:r w:rsidR="002774F5" w:rsidRPr="00293116">
        <w:rPr>
          <w:rFonts w:ascii="Times New Roman" w:eastAsia="Times New Roman" w:hAnsi="Times New Roman" w:cs="Times New Roman"/>
          <w:color w:val="000000"/>
          <w:sz w:val="28"/>
          <w:szCs w:val="28"/>
          <w:lang w:eastAsia="ru-RU"/>
        </w:rPr>
        <w:t> с требованиями Федерального </w:t>
      </w:r>
      <w:hyperlink r:id="rId8" w:history="1">
        <w:r w:rsidR="002774F5" w:rsidRPr="00293116">
          <w:rPr>
            <w:rFonts w:ascii="Times New Roman" w:eastAsia="Times New Roman" w:hAnsi="Times New Roman" w:cs="Times New Roman"/>
            <w:color w:val="000000"/>
            <w:sz w:val="28"/>
            <w:szCs w:val="28"/>
            <w:lang w:eastAsia="ru-RU"/>
          </w:rPr>
          <w:t>закона</w:t>
        </w:r>
      </w:hyperlink>
      <w:r w:rsidR="002774F5" w:rsidRPr="00293116">
        <w:rPr>
          <w:rFonts w:ascii="Times New Roman" w:eastAsia="Times New Roman" w:hAnsi="Times New Roman" w:cs="Times New Roman"/>
          <w:color w:val="000000"/>
          <w:sz w:val="28"/>
          <w:szCs w:val="28"/>
          <w:lang w:eastAsia="ru-RU"/>
        </w:rPr>
        <w:t> </w:t>
      </w:r>
      <w:hyperlink r:id="rId9" w:tgtFrame="_blank" w:history="1">
        <w:r w:rsidR="002774F5" w:rsidRPr="00A7198E">
          <w:rPr>
            <w:rFonts w:ascii="Times New Roman" w:eastAsia="Times New Roman" w:hAnsi="Times New Roman" w:cs="Times New Roman"/>
            <w:sz w:val="28"/>
            <w:szCs w:val="28"/>
            <w:lang w:eastAsia="ru-RU"/>
          </w:rPr>
          <w:t>от 27 июля 2010 года № 210</w:t>
        </w:r>
      </w:hyperlink>
      <w:r w:rsidR="002774F5" w:rsidRPr="00A7198E">
        <w:rPr>
          <w:rFonts w:ascii="Times New Roman" w:eastAsia="Times New Roman" w:hAnsi="Times New Roman" w:cs="Times New Roman"/>
          <w:sz w:val="28"/>
          <w:szCs w:val="28"/>
          <w:lang w:eastAsia="ru-RU"/>
        </w:rPr>
        <w:t> «Об организации предоставления государственных и муниципальных услуг» (далее - Федеральный закон </w:t>
      </w:r>
      <w:hyperlink r:id="rId10" w:history="1">
        <w:r w:rsidR="002774F5" w:rsidRPr="00A7198E">
          <w:rPr>
            <w:rFonts w:ascii="Times New Roman" w:eastAsia="Times New Roman" w:hAnsi="Times New Roman" w:cs="Times New Roman"/>
            <w:sz w:val="28"/>
            <w:szCs w:val="28"/>
            <w:lang w:eastAsia="ru-RU"/>
          </w:rPr>
          <w:t>№ 210-ФЗ</w:t>
        </w:r>
      </w:hyperlink>
      <w:r w:rsidR="002774F5" w:rsidRPr="00A7198E">
        <w:rPr>
          <w:rFonts w:ascii="Times New Roman" w:eastAsia="Times New Roman" w:hAnsi="Times New Roman" w:cs="Times New Roman"/>
          <w:sz w:val="28"/>
          <w:szCs w:val="28"/>
          <w:lang w:eastAsia="ru-RU"/>
        </w:rPr>
        <w:t>).</w:t>
      </w:r>
    </w:p>
    <w:p w:rsidR="002774F5" w:rsidRPr="00293116" w:rsidRDefault="002774F5" w:rsidP="009E183C">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Административным регламентом устанавливается порядок</w:t>
      </w:r>
      <w:r w:rsidR="009E183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взаимодействия между структурными подразделениями органов, </w:t>
      </w:r>
      <w:r w:rsidR="009E183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предоставляющих муниципальные услуги, и их должностными лицами, </w:t>
      </w:r>
      <w:r w:rsidR="009E183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между органами, предоставляющими государственные услуги, и физическими или юридическими лицами, индивидуальными предпринимателями, их </w:t>
      </w:r>
      <w:r w:rsidR="009E183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уполномоченными представителями (далее - заявители), иными органами </w:t>
      </w:r>
      <w:r w:rsidR="009E183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государственной власти, органами местного самоуправления муниципальных образований Забайкальского края (далее - органы местного самоуправления), учреждениями и организациями в процессе предоставления муниципальной услуги.</w:t>
      </w:r>
    </w:p>
    <w:p w:rsidR="00E2323A" w:rsidRDefault="002774F5" w:rsidP="00E2323A">
      <w:pPr>
        <w:pStyle w:val="a4"/>
        <w:shd w:val="clear" w:color="auto" w:fill="FFFFFF"/>
        <w:spacing w:before="210" w:after="0"/>
        <w:ind w:firstLine="540"/>
        <w:jc w:val="both"/>
        <w:rPr>
          <w:rFonts w:eastAsia="Times New Roman"/>
          <w:color w:val="000000"/>
          <w:sz w:val="28"/>
          <w:szCs w:val="28"/>
          <w:lang w:eastAsia="ru-RU"/>
        </w:rPr>
      </w:pPr>
      <w:r w:rsidRPr="00293116">
        <w:rPr>
          <w:rFonts w:eastAsia="Times New Roman"/>
          <w:color w:val="000000"/>
          <w:sz w:val="28"/>
          <w:szCs w:val="28"/>
          <w:lang w:eastAsia="ru-RU"/>
        </w:rPr>
        <w:t>2</w:t>
      </w:r>
      <w:r w:rsidRPr="00E2323A">
        <w:rPr>
          <w:rFonts w:eastAsia="Times New Roman"/>
          <w:color w:val="000000"/>
          <w:sz w:val="28"/>
          <w:szCs w:val="28"/>
          <w:lang w:eastAsia="ru-RU"/>
        </w:rPr>
        <w:t>. </w:t>
      </w:r>
      <w:r w:rsidR="00E2323A" w:rsidRPr="00E2323A">
        <w:rPr>
          <w:rFonts w:eastAsia="Times New Roman"/>
          <w:color w:val="000000"/>
          <w:sz w:val="28"/>
          <w:szCs w:val="28"/>
          <w:lang w:eastAsia="ru-RU"/>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услуги (при его наличии) после публикации сведений о государственной услуге в федеральной государственной информационной системе "Федеральный реестр государственных и муниципальных услуг (функций)" (далее - реестр услуг).</w:t>
      </w:r>
    </w:p>
    <w:p w:rsidR="00E2323A" w:rsidRPr="00E2323A" w:rsidRDefault="00E2323A" w:rsidP="00E2323A">
      <w:pPr>
        <w:pStyle w:val="a4"/>
        <w:shd w:val="clear" w:color="auto" w:fill="FFFFFF"/>
        <w:spacing w:before="210" w:after="0"/>
        <w:ind w:firstLine="540"/>
        <w:jc w:val="both"/>
        <w:rPr>
          <w:rFonts w:eastAsia="Times New Roman"/>
          <w:color w:val="000000"/>
          <w:sz w:val="28"/>
          <w:szCs w:val="28"/>
          <w:lang w:eastAsia="ru-RU"/>
        </w:rPr>
      </w:pPr>
      <w:r w:rsidRPr="00E2323A">
        <w:rPr>
          <w:rFonts w:eastAsia="Times New Roman"/>
          <w:color w:val="000000"/>
          <w:sz w:val="28"/>
          <w:szCs w:val="28"/>
          <w:lang w:eastAsia="ru-RU"/>
        </w:rPr>
        <w:lastRenderedPageBreak/>
        <w:t>В случае если нормативным правовым актом, устанавливающим конкретное полномочие органа, предоставляющего государственную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государственной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государственной корпорации, не регулируются вопросы, относящиеся к предмету регулирования административного регламента в соответствии с настоящими Правилами.</w:t>
      </w:r>
    </w:p>
    <w:p w:rsidR="00E2323A" w:rsidRPr="00E2323A" w:rsidRDefault="00E2323A" w:rsidP="00E2323A">
      <w:pPr>
        <w:spacing w:after="0" w:line="240" w:lineRule="auto"/>
        <w:jc w:val="both"/>
        <w:rPr>
          <w:rFonts w:ascii="Times New Roman" w:eastAsia="Times New Roman" w:hAnsi="Times New Roman" w:cs="Times New Roman"/>
          <w:sz w:val="28"/>
          <w:szCs w:val="28"/>
          <w:lang w:eastAsia="ru-RU"/>
        </w:rPr>
      </w:pPr>
      <w:r w:rsidRPr="00E2323A">
        <w:rPr>
          <w:rFonts w:ascii="Times New Roman" w:eastAsia="Times New Roman" w:hAnsi="Times New Roman" w:cs="Times New Roman"/>
          <w:sz w:val="28"/>
          <w:szCs w:val="28"/>
          <w:lang w:eastAsia="ru-RU"/>
        </w:rPr>
        <w:t>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 переданных им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rsidR="002774F5" w:rsidRPr="00293116" w:rsidRDefault="002774F5" w:rsidP="00E2323A">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w:t>
      </w:r>
      <w:r w:rsidR="00E2323A" w:rsidRPr="00E2323A">
        <w:rPr>
          <w:rFonts w:ascii="Times New Roman" w:hAnsi="Times New Roman" w:cs="Times New Roman"/>
          <w:color w:val="000000"/>
          <w:sz w:val="28"/>
          <w:szCs w:val="28"/>
          <w:shd w:val="clear" w:color="auto" w:fill="FFFFFF"/>
        </w:rPr>
        <w:t>При разработке административных регламентов органы, предоставляющие государственные услуги, предусматривают оптимизацию (повышение качества) предоставления государственных услуг, в том числе возможность предоставления государственной услуги в упреждающем (</w:t>
      </w:r>
      <w:proofErr w:type="spellStart"/>
      <w:r w:rsidR="00E2323A" w:rsidRPr="00E2323A">
        <w:rPr>
          <w:rFonts w:ascii="Times New Roman" w:hAnsi="Times New Roman" w:cs="Times New Roman"/>
          <w:color w:val="000000"/>
          <w:sz w:val="28"/>
          <w:szCs w:val="28"/>
          <w:shd w:val="clear" w:color="auto" w:fill="FFFFFF"/>
        </w:rPr>
        <w:t>проактивном</w:t>
      </w:r>
      <w:proofErr w:type="spellEnd"/>
      <w:r w:rsidR="00E2323A" w:rsidRPr="00E2323A">
        <w:rPr>
          <w:rFonts w:ascii="Times New Roman" w:hAnsi="Times New Roman" w:cs="Times New Roman"/>
          <w:color w:val="000000"/>
          <w:sz w:val="28"/>
          <w:szCs w:val="28"/>
          <w:shd w:val="clear" w:color="auto" w:fill="FFFFFF"/>
        </w:rPr>
        <w:t>) режиме, многоканальность и экстерриториальность получения государственных услуг, описания всех вариантов предоставления государственной услуги, устранение избыточных административных процедур и сроков их осуществления, а также документов и (или) информации, требуемых для получения государственной услуги, внедрение реестровой модели предоставления государственных услуг, а также внедрение иных принципов предоставления государственных услуг, предусмотренных Федеральным </w:t>
      </w:r>
      <w:hyperlink r:id="rId11" w:history="1">
        <w:r w:rsidR="00E2323A" w:rsidRPr="00A7198E">
          <w:rPr>
            <w:rStyle w:val="a5"/>
            <w:rFonts w:ascii="Times New Roman" w:hAnsi="Times New Roman" w:cs="Times New Roman"/>
            <w:color w:val="auto"/>
            <w:sz w:val="28"/>
            <w:szCs w:val="28"/>
            <w:shd w:val="clear" w:color="auto" w:fill="FFFFFF"/>
          </w:rPr>
          <w:t>законом</w:t>
        </w:r>
      </w:hyperlink>
      <w:r w:rsidR="00E2323A" w:rsidRPr="00E2323A">
        <w:rPr>
          <w:rFonts w:ascii="Times New Roman" w:hAnsi="Times New Roman" w:cs="Times New Roman"/>
          <w:color w:val="000000"/>
          <w:sz w:val="28"/>
          <w:szCs w:val="28"/>
          <w:shd w:val="clear" w:color="auto" w:fill="FFFFFF"/>
        </w:rPr>
        <w:t> "Об организации предоставления государственных и муниципальных услуг".</w:t>
      </w:r>
    </w:p>
    <w:p w:rsidR="002774F5" w:rsidRPr="008F63B3"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4. </w:t>
      </w:r>
      <w:r w:rsidR="008F63B3" w:rsidRPr="008F63B3">
        <w:rPr>
          <w:rFonts w:ascii="Times New Roman" w:hAnsi="Times New Roman" w:cs="Times New Roman"/>
          <w:color w:val="000000"/>
          <w:sz w:val="28"/>
          <w:szCs w:val="28"/>
          <w:shd w:val="clear" w:color="auto" w:fill="FFFFFF"/>
        </w:rPr>
        <w:t>Разработка, согласование, проведение экспертизы и утверждение проектов административных регламентов осуществляются органами, предоставляющими государственные услуги, и федеральным органом исполнительной власти, уполномоченным на проведение экспертизы, с использованием программно-технических средств реес</w:t>
      </w:r>
      <w:r w:rsidR="008F63B3" w:rsidRPr="00A7198E">
        <w:rPr>
          <w:rFonts w:ascii="Times New Roman" w:hAnsi="Times New Roman" w:cs="Times New Roman"/>
          <w:sz w:val="28"/>
          <w:szCs w:val="28"/>
          <w:shd w:val="clear" w:color="auto" w:fill="FFFFFF"/>
        </w:rPr>
        <w:t>тра услуг, за исключением случая, предусмотренного </w:t>
      </w:r>
      <w:hyperlink r:id="rId12" w:anchor="dst2" w:history="1">
        <w:r w:rsidR="008F63B3" w:rsidRPr="00A7198E">
          <w:rPr>
            <w:rFonts w:ascii="Times New Roman" w:hAnsi="Times New Roman" w:cs="Times New Roman"/>
            <w:sz w:val="28"/>
            <w:szCs w:val="28"/>
            <w:u w:val="single"/>
            <w:shd w:val="clear" w:color="auto" w:fill="FFFFFF"/>
          </w:rPr>
          <w:t>пунктом 40(1)</w:t>
        </w:r>
      </w:hyperlink>
      <w:r w:rsidR="008F63B3" w:rsidRPr="008F63B3">
        <w:rPr>
          <w:rFonts w:ascii="Times New Roman" w:hAnsi="Times New Roman" w:cs="Times New Roman"/>
          <w:color w:val="000000"/>
          <w:sz w:val="28"/>
          <w:szCs w:val="28"/>
          <w:shd w:val="clear" w:color="auto" w:fill="FFFFFF"/>
        </w:rPr>
        <w:t> настоящих Правил.</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5. В случае если принятие и внедрение административного регламента потребует дополнительных расходов сверх предусмотренных в бюджете </w:t>
      </w:r>
      <w:r w:rsidR="009E183C" w:rsidRPr="00293116">
        <w:rPr>
          <w:rFonts w:ascii="Times New Roman" w:eastAsia="Times New Roman" w:hAnsi="Times New Roman" w:cs="Times New Roman"/>
          <w:bCs/>
          <w:color w:val="000000"/>
          <w:sz w:val="28"/>
          <w:szCs w:val="28"/>
          <w:lang w:eastAsia="ru-RU"/>
        </w:rPr>
        <w:t>сельского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009E183C" w:rsidRPr="00293116">
        <w:rPr>
          <w:rFonts w:ascii="Times New Roman" w:eastAsia="Times New Roman" w:hAnsi="Times New Roman" w:cs="Times New Roman"/>
          <w:bCs/>
          <w:color w:val="000000"/>
          <w:sz w:val="28"/>
          <w:szCs w:val="28"/>
          <w:lang w:eastAsia="ru-RU"/>
        </w:rPr>
        <w:t>»</w:t>
      </w:r>
      <w:r w:rsidR="009E183C" w:rsidRPr="00293116">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на обеспечение деятельности соответствующего структурного подразделения администрации, административный регламент также подлежит согласованию с Комитетом по финансам администрации муниципального района «Дульдургинский район».</w:t>
      </w:r>
    </w:p>
    <w:p w:rsidR="00E53B3D" w:rsidRDefault="00E53B3D" w:rsidP="002774F5">
      <w:pPr>
        <w:spacing w:after="0" w:line="240" w:lineRule="auto"/>
        <w:ind w:firstLine="709"/>
        <w:jc w:val="both"/>
        <w:rPr>
          <w:rFonts w:ascii="Times New Roman" w:eastAsia="Times New Roman" w:hAnsi="Times New Roman" w:cs="Times New Roman"/>
          <w:color w:val="000000"/>
          <w:sz w:val="28"/>
          <w:szCs w:val="28"/>
          <w:lang w:eastAsia="ru-RU"/>
        </w:rPr>
      </w:pP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6. Разработка административных регламентов включает следующие</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этапы:</w:t>
      </w:r>
    </w:p>
    <w:p w:rsidR="002774F5" w:rsidRPr="00293116" w:rsidRDefault="002774F5" w:rsidP="00E53B3D">
      <w:pPr>
        <w:spacing w:after="0" w:line="240" w:lineRule="auto"/>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внесение в ФГИС ФРГУ органами, предоставляющими муниципальные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услуги, сведений о муниципальной услуге, в том числе о логически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обособле</w:t>
      </w:r>
      <w:r w:rsidRPr="00293116">
        <w:rPr>
          <w:rFonts w:ascii="Times New Roman" w:eastAsia="Times New Roman" w:hAnsi="Times New Roman" w:cs="Times New Roman"/>
          <w:color w:val="000000"/>
          <w:sz w:val="28"/>
          <w:szCs w:val="28"/>
          <w:lang w:eastAsia="ru-RU"/>
        </w:rPr>
        <w:lastRenderedPageBreak/>
        <w:t>нных последовательностях административных действий при ее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предоставлении (далее - административные процедуры);</w:t>
      </w:r>
    </w:p>
    <w:p w:rsidR="002774F5" w:rsidRPr="00293116" w:rsidRDefault="002774F5" w:rsidP="00E53B3D">
      <w:pPr>
        <w:spacing w:after="0" w:line="240" w:lineRule="auto"/>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преобразование сведений, указанных в подпункте 1 настоящего пункта, в машиночитаемый вид в соответствии с требованиями, предусмотренными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частью 3 статьи 12 Федерального закона </w:t>
      </w:r>
      <w:hyperlink r:id="rId13" w:history="1">
        <w:r w:rsidRPr="00A7198E">
          <w:rPr>
            <w:rFonts w:ascii="Times New Roman" w:eastAsia="Times New Roman" w:hAnsi="Times New Roman" w:cs="Times New Roman"/>
            <w:sz w:val="28"/>
            <w:szCs w:val="28"/>
            <w:lang w:eastAsia="ru-RU"/>
          </w:rPr>
          <w:t>№ 210-ФЗ</w:t>
        </w:r>
      </w:hyperlink>
      <w:r w:rsidRPr="00A7198E">
        <w:rPr>
          <w:rFonts w:ascii="Times New Roman" w:eastAsia="Times New Roman" w:hAnsi="Times New Roman" w:cs="Times New Roman"/>
          <w:sz w:val="28"/>
          <w:szCs w:val="28"/>
          <w:lang w:eastAsia="ru-RU"/>
        </w:rPr>
        <w:t>;</w:t>
      </w:r>
    </w:p>
    <w:p w:rsidR="002774F5" w:rsidRDefault="002774F5" w:rsidP="00E53B3D">
      <w:pPr>
        <w:spacing w:after="0" w:line="240" w:lineRule="auto"/>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автоматическое формирование из сведений, указанных в подпункте 2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настоящего пункта, проекта административного регламента в соответствии с требованиями к структуре и содержанию административных </w:t>
      </w:r>
      <w:proofErr w:type="gramStart"/>
      <w:r w:rsidRPr="00293116">
        <w:rPr>
          <w:rFonts w:ascii="Times New Roman" w:eastAsia="Times New Roman" w:hAnsi="Times New Roman" w:cs="Times New Roman"/>
          <w:color w:val="000000"/>
          <w:sz w:val="28"/>
          <w:szCs w:val="28"/>
          <w:lang w:eastAsia="ru-RU"/>
        </w:rPr>
        <w:t>регламентов, </w:t>
      </w:r>
      <w:r w:rsidR="00E53B3D">
        <w:rPr>
          <w:rFonts w:ascii="Times New Roman" w:eastAsia="Times New Roman" w:hAnsi="Times New Roman" w:cs="Times New Roman"/>
          <w:color w:val="000000"/>
          <w:sz w:val="28"/>
          <w:szCs w:val="28"/>
          <w:lang w:eastAsia="ru-RU"/>
        </w:rPr>
        <w:t xml:space="preserve">  </w:t>
      </w:r>
      <w:proofErr w:type="gramEnd"/>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установленными разделом 2 настоящего Порядка.</w:t>
      </w:r>
    </w:p>
    <w:p w:rsidR="008F63B3" w:rsidRPr="008F63B3" w:rsidRDefault="008F63B3" w:rsidP="008F63B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8F63B3">
        <w:rPr>
          <w:rFonts w:ascii="Times New Roman" w:eastAsia="Times New Roman" w:hAnsi="Times New Roman" w:cs="Times New Roman"/>
          <w:color w:val="000000"/>
          <w:sz w:val="28"/>
          <w:szCs w:val="28"/>
          <w:lang w:eastAsia="ru-RU"/>
        </w:rPr>
        <w:t>) анализ, доработка (при необходимости) органом, предоставляющим государственную услугу, проекта административного регламента, сформированного в соответствии с подпунктом "в" настоящего пункта, и его загрузка в реестр услуг;</w:t>
      </w:r>
    </w:p>
    <w:p w:rsidR="008F63B3" w:rsidRPr="00293116" w:rsidRDefault="008F63B3" w:rsidP="008F63B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8F63B3">
        <w:rPr>
          <w:rFonts w:ascii="Times New Roman" w:eastAsia="Times New Roman" w:hAnsi="Times New Roman" w:cs="Times New Roman"/>
          <w:color w:val="000000"/>
          <w:sz w:val="28"/>
          <w:szCs w:val="28"/>
          <w:lang w:eastAsia="ru-RU"/>
        </w:rPr>
        <w:t>) проведение в отношении проекта административного регламента, сформированного в соответствии с подпунктом "г" настоящего пункта, процедур, предусмотренных разделами III и IV настоящих Правил.</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7. Сведения о муниципальной услуге, указанные в подпункте 1 пункта 5 настоящего Порядка, должны быть </w:t>
      </w:r>
      <w:proofErr w:type="gramStart"/>
      <w:r w:rsidRPr="00293116">
        <w:rPr>
          <w:rFonts w:ascii="Times New Roman" w:eastAsia="Times New Roman" w:hAnsi="Times New Roman" w:cs="Times New Roman"/>
          <w:color w:val="000000"/>
          <w:sz w:val="28"/>
          <w:szCs w:val="28"/>
          <w:lang w:eastAsia="ru-RU"/>
        </w:rPr>
        <w:t>достаточны :</w:t>
      </w:r>
      <w:proofErr w:type="gramEnd"/>
    </w:p>
    <w:p w:rsidR="002774F5" w:rsidRPr="00293116" w:rsidRDefault="002774F5" w:rsidP="00E53B3D">
      <w:pPr>
        <w:spacing w:after="0" w:line="240" w:lineRule="auto"/>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w:t>
      </w:r>
      <w:r w:rsidR="00DF55BC" w:rsidRPr="00DF55BC">
        <w:rPr>
          <w:rFonts w:ascii="Times New Roman" w:hAnsi="Times New Roman" w:cs="Times New Roman"/>
          <w:color w:val="000000"/>
          <w:sz w:val="28"/>
          <w:szCs w:val="28"/>
          <w:shd w:val="clear" w:color="auto" w:fill="FFFFFF"/>
        </w:rPr>
        <w:t>определения всех возможных</w:t>
      </w:r>
      <w:r w:rsidR="00DF55BC">
        <w:rPr>
          <w:color w:val="000000"/>
          <w:shd w:val="clear" w:color="auto" w:fill="FFFFFF"/>
        </w:rPr>
        <w:t xml:space="preserve"> </w:t>
      </w:r>
      <w:r w:rsidRPr="00293116">
        <w:rPr>
          <w:rFonts w:ascii="Times New Roman" w:eastAsia="Times New Roman" w:hAnsi="Times New Roman" w:cs="Times New Roman"/>
          <w:color w:val="000000"/>
          <w:sz w:val="28"/>
          <w:szCs w:val="28"/>
          <w:lang w:eastAsia="ru-RU"/>
        </w:rPr>
        <w:t>категорий заявителей, обратившихся за одним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результатом предоставления муниципальной услуги и объединенных общими признаками;</w:t>
      </w:r>
    </w:p>
    <w:p w:rsidR="007972FF" w:rsidRDefault="002774F5" w:rsidP="007972FF">
      <w:pPr>
        <w:spacing w:after="0" w:line="240" w:lineRule="auto"/>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w:t>
      </w:r>
      <w:r w:rsidR="007972FF" w:rsidRPr="007972FF">
        <w:rPr>
          <w:rFonts w:ascii="Times New Roman" w:eastAsia="Times New Roman" w:hAnsi="Times New Roman" w:cs="Times New Roman"/>
          <w:color w:val="000000"/>
          <w:sz w:val="28"/>
          <w:szCs w:val="28"/>
          <w:lang w:eastAsia="ru-RU"/>
        </w:rPr>
        <w:t>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государственной услуги, основаниях для отказа в приеме таких документов и (или) информации, основаниях для приостановления предоставления государственной услуги, а также о максимальном сроке предоставления государственной услуги (далее - вариант предоставления государственной услуги</w:t>
      </w:r>
      <w:r w:rsidR="007972FF">
        <w:rPr>
          <w:rFonts w:ascii="Times New Roman" w:eastAsia="Times New Roman" w:hAnsi="Times New Roman" w:cs="Times New Roman"/>
          <w:color w:val="000000"/>
          <w:sz w:val="28"/>
          <w:szCs w:val="28"/>
          <w:lang w:eastAsia="ru-RU"/>
        </w:rPr>
        <w:t>.</w:t>
      </w:r>
    </w:p>
    <w:p w:rsidR="002774F5" w:rsidRPr="00293116" w:rsidRDefault="002774F5" w:rsidP="007972FF">
      <w:pPr>
        <w:spacing w:after="0" w:line="240" w:lineRule="auto"/>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Сведения о муниципальной услуге, преобразованные в машиночитаемый вид в соответствии с подпунктом 2 пункта 5 настоящего </w:t>
      </w:r>
      <w:r w:rsidR="00E53B3D">
        <w:rPr>
          <w:rFonts w:ascii="Times New Roman" w:eastAsia="Times New Roman" w:hAnsi="Times New Roman" w:cs="Times New Roman"/>
          <w:color w:val="000000"/>
          <w:sz w:val="28"/>
          <w:szCs w:val="28"/>
          <w:lang w:eastAsia="ru-RU"/>
        </w:rPr>
        <w:t xml:space="preserve">  </w:t>
      </w:r>
      <w:r w:rsidR="007972FF">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Порядка, могут быть использованы для автоматизированного исполнения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административного регламента после вступления в силу соответствующего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административного регламента.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8. Исполнение органами местного самоуправления отдельных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государственных полномочий Российской Федерации, переданных им на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основании федеральных законов с предоставлением субвенций из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федерального бюджета, осуществляется в порядке, установленном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административным регламентом в сфере переданных полномочий, который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утверждается соответствующим федеральным органом исполнительной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власти, если иное не установлено федеральным законом.</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9. Наименование административных регламентов определяется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органами, предоставляющими муниципальные услуги, с учетом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формулировки нормативного правового акта, которым предусмотрена</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соответствующая муниципальная услуга.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w:t>
      </w:r>
    </w:p>
    <w:p w:rsidR="00A7198E" w:rsidRDefault="00A7198E" w:rsidP="00E53B3D">
      <w:pPr>
        <w:spacing w:after="0" w:line="240" w:lineRule="auto"/>
        <w:ind w:firstLine="709"/>
        <w:jc w:val="both"/>
        <w:outlineLvl w:val="1"/>
        <w:rPr>
          <w:rFonts w:ascii="Times New Roman" w:eastAsia="Times New Roman" w:hAnsi="Times New Roman" w:cs="Times New Roman"/>
          <w:color w:val="000000"/>
          <w:sz w:val="28"/>
          <w:szCs w:val="28"/>
          <w:lang w:eastAsia="ru-RU"/>
        </w:rPr>
      </w:pPr>
    </w:p>
    <w:p w:rsidR="002774F5" w:rsidRPr="00293116" w:rsidRDefault="002774F5" w:rsidP="00E53B3D">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lastRenderedPageBreak/>
        <w:t>Раздел 2. Требования к структуре и содержанию административных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регламентов</w:t>
      </w:r>
      <w:r w:rsidR="00E53B3D">
        <w:rPr>
          <w:rFonts w:ascii="Times New Roman" w:eastAsia="Times New Roman" w:hAnsi="Times New Roman" w:cs="Times New Roman"/>
          <w:color w:val="000000"/>
          <w:sz w:val="28"/>
          <w:szCs w:val="28"/>
          <w:lang w:eastAsia="ru-RU"/>
        </w:rPr>
        <w:t>:</w:t>
      </w:r>
      <w:r w:rsidRPr="00293116">
        <w:rPr>
          <w:rFonts w:ascii="Times New Roman" w:eastAsia="Times New Roman" w:hAnsi="Times New Roman" w:cs="Times New Roman"/>
          <w:color w:val="000000"/>
          <w:sz w:val="28"/>
          <w:szCs w:val="28"/>
          <w:lang w:eastAsia="ru-RU"/>
        </w:rPr>
        <w:t> </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10. В административный регламент включаются следующие разделы:</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общие положения;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стандарт предоставления 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состав, последовательность и сроки выполнения административных процедур;</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 формы контроля за исполнением административного регламента;</w:t>
      </w:r>
    </w:p>
    <w:p w:rsidR="002774F5" w:rsidRDefault="002774F5" w:rsidP="00A7198E">
      <w:pPr>
        <w:spacing w:after="0" w:line="240" w:lineRule="auto"/>
        <w:ind w:firstLine="709"/>
        <w:rPr>
          <w:rFonts w:ascii="Times New Roman" w:eastAsia="Times New Roman" w:hAnsi="Times New Roman" w:cs="Times New Roman"/>
          <w:sz w:val="28"/>
          <w:szCs w:val="28"/>
          <w:lang w:eastAsia="ru-RU"/>
        </w:rPr>
      </w:pPr>
      <w:r w:rsidRPr="00293116">
        <w:rPr>
          <w:rFonts w:ascii="Times New Roman" w:eastAsia="Times New Roman" w:hAnsi="Times New Roman" w:cs="Times New Roman"/>
          <w:color w:val="000000"/>
          <w:sz w:val="28"/>
          <w:szCs w:val="28"/>
          <w:lang w:eastAsia="ru-RU"/>
        </w:rPr>
        <w:t>5) досудебный (внесудебный) порядок обжалования решений и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действий (бездействия) органа, предоставляющего муниципальную </w:t>
      </w:r>
      <w:proofErr w:type="gramStart"/>
      <w:r w:rsidRPr="00293116">
        <w:rPr>
          <w:rFonts w:ascii="Times New Roman" w:eastAsia="Times New Roman" w:hAnsi="Times New Roman" w:cs="Times New Roman"/>
          <w:color w:val="000000"/>
          <w:sz w:val="28"/>
          <w:szCs w:val="28"/>
          <w:lang w:eastAsia="ru-RU"/>
        </w:rPr>
        <w:t>услугу,</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многофункционального</w:t>
      </w:r>
      <w:proofErr w:type="gramEnd"/>
      <w:r w:rsidRPr="00293116">
        <w:rPr>
          <w:rFonts w:ascii="Times New Roman" w:eastAsia="Times New Roman" w:hAnsi="Times New Roman" w:cs="Times New Roman"/>
          <w:color w:val="000000"/>
          <w:sz w:val="28"/>
          <w:szCs w:val="28"/>
          <w:lang w:eastAsia="ru-RU"/>
        </w:rPr>
        <w:t> центра, организаций, указанных в части 11 статьи 16 Федерального </w:t>
      </w:r>
      <w:r w:rsidR="00A7198E">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закона </w:t>
      </w:r>
      <w:hyperlink r:id="rId14" w:history="1">
        <w:r w:rsidR="00A7198E">
          <w:rPr>
            <w:rFonts w:ascii="Times New Roman" w:eastAsia="Times New Roman" w:hAnsi="Times New Roman" w:cs="Times New Roman"/>
            <w:sz w:val="28"/>
            <w:szCs w:val="28"/>
            <w:lang w:eastAsia="ru-RU"/>
          </w:rPr>
          <w:t>№ 210 Ф</w:t>
        </w:r>
        <w:r w:rsidRPr="00A7198E">
          <w:rPr>
            <w:rFonts w:ascii="Times New Roman" w:eastAsia="Times New Roman" w:hAnsi="Times New Roman" w:cs="Times New Roman"/>
            <w:sz w:val="28"/>
            <w:szCs w:val="28"/>
            <w:lang w:eastAsia="ru-RU"/>
          </w:rPr>
          <w:t>З</w:t>
        </w:r>
      </w:hyperlink>
      <w:r w:rsidRPr="00A7198E">
        <w:rPr>
          <w:rFonts w:ascii="Times New Roman" w:eastAsia="Times New Roman" w:hAnsi="Times New Roman" w:cs="Times New Roman"/>
          <w:sz w:val="28"/>
          <w:szCs w:val="28"/>
          <w:lang w:eastAsia="ru-RU"/>
        </w:rPr>
        <w:t>, а также их должностных лиц, муниципальных служащих, работников.</w:t>
      </w:r>
    </w:p>
    <w:p w:rsidR="00A7198E" w:rsidRPr="00A7198E" w:rsidRDefault="00A7198E" w:rsidP="002774F5">
      <w:pPr>
        <w:spacing w:after="0" w:line="240" w:lineRule="auto"/>
        <w:ind w:firstLine="709"/>
        <w:jc w:val="both"/>
        <w:rPr>
          <w:rFonts w:ascii="Times New Roman" w:eastAsia="Times New Roman" w:hAnsi="Times New Roman" w:cs="Times New Roman"/>
          <w:sz w:val="28"/>
          <w:szCs w:val="28"/>
          <w:lang w:eastAsia="ru-RU"/>
        </w:rPr>
      </w:pP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11. В раздел «Общие положения» включаются следующие положения: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предмет регулирования административного регламента;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круг заявителей;</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требование предоставления заявителю муниципальной услуги в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соответствии с вариантом предоставления муниципальной услуги, соответствующим признакам заявителя, определенным в результате </w:t>
      </w:r>
      <w:proofErr w:type="gramStart"/>
      <w:r w:rsidRPr="00293116">
        <w:rPr>
          <w:rFonts w:ascii="Times New Roman" w:eastAsia="Times New Roman" w:hAnsi="Times New Roman" w:cs="Times New Roman"/>
          <w:color w:val="000000"/>
          <w:sz w:val="28"/>
          <w:szCs w:val="28"/>
          <w:lang w:eastAsia="ru-RU"/>
        </w:rPr>
        <w:t>анкетирования, </w:t>
      </w:r>
      <w:r w:rsidR="00E53B3D">
        <w:rPr>
          <w:rFonts w:ascii="Times New Roman" w:eastAsia="Times New Roman" w:hAnsi="Times New Roman" w:cs="Times New Roman"/>
          <w:color w:val="000000"/>
          <w:sz w:val="28"/>
          <w:szCs w:val="28"/>
          <w:lang w:eastAsia="ru-RU"/>
        </w:rPr>
        <w:t xml:space="preserve">  </w:t>
      </w:r>
      <w:proofErr w:type="gramEnd"/>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проводимого органом, предоставляющим услугу (далее - профилирование),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а также результата, за предоставлением которого обратился заявитель.</w:t>
      </w:r>
    </w:p>
    <w:p w:rsidR="00E2323A" w:rsidRPr="00E2323A" w:rsidRDefault="002774F5" w:rsidP="00E2323A">
      <w:pPr>
        <w:pStyle w:val="a4"/>
        <w:shd w:val="clear" w:color="auto" w:fill="FFFFFF"/>
        <w:spacing w:before="210" w:after="0"/>
        <w:ind w:firstLine="540"/>
        <w:jc w:val="both"/>
        <w:rPr>
          <w:rFonts w:eastAsia="Times New Roman"/>
          <w:color w:val="000000"/>
          <w:sz w:val="28"/>
          <w:szCs w:val="28"/>
          <w:lang w:eastAsia="ru-RU"/>
        </w:rPr>
      </w:pPr>
      <w:r w:rsidRPr="00E2323A">
        <w:rPr>
          <w:rFonts w:eastAsia="Times New Roman"/>
          <w:color w:val="000000"/>
          <w:sz w:val="28"/>
          <w:szCs w:val="28"/>
          <w:lang w:eastAsia="ru-RU"/>
        </w:rPr>
        <w:t>12. </w:t>
      </w:r>
      <w:r w:rsidR="00E2323A" w:rsidRPr="00E2323A">
        <w:rPr>
          <w:rFonts w:eastAsia="Times New Roman"/>
          <w:color w:val="000000"/>
          <w:sz w:val="28"/>
          <w:szCs w:val="28"/>
          <w:lang w:eastAsia="ru-RU"/>
        </w:rPr>
        <w:t>Раздел "Стандарт предоставления государственной услуги" состоит из следующих подразделов:</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а) наименование государственной услуги;</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б) наименование органа, предоставляющего государственную услугу;</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в) результат предоставления государственной услуги;</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г) срок предоставления государственной услуги;</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д) правовые основания для предоставления государственной услуги;</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е) исчерпывающий перечень документов, необходимых для предоставления государственной услуги;</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ж) исчерпывающий перечень оснований для отказа в приеме документов, необходимых для предоставления государственной услуги;</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з)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и) размер платы, взимаемой с заявителя при предоставлении государственной услуги, и способы ее взимания;</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к)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lastRenderedPageBreak/>
        <w:t>л) срок регистрации запроса заявителя о предоставлении государственной услуги;</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м) требования к помещениям, в которых предоставляются государственные услуги;</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н) показатели доступности и качества государственной услуги;</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о) иные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774F5" w:rsidRPr="00293116" w:rsidRDefault="002774F5" w:rsidP="00E2323A">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13. Подраздел «Наименование органа, предоставляющего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муниципальную услугу» должен включать следующие положения: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полное наименование органа, предоставляющего муниципальную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услугу;</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возможность (невозможность) принятия многофункциональным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подан в многофункциональный центр).</w:t>
      </w:r>
    </w:p>
    <w:p w:rsidR="007972FF" w:rsidRDefault="002774F5" w:rsidP="00A7198E">
      <w:pPr>
        <w:pStyle w:val="a4"/>
        <w:shd w:val="clear" w:color="auto" w:fill="FFFFFF"/>
        <w:spacing w:before="210" w:after="0"/>
        <w:ind w:firstLine="540"/>
        <w:jc w:val="both"/>
        <w:rPr>
          <w:rFonts w:eastAsia="Times New Roman"/>
          <w:color w:val="000000"/>
          <w:sz w:val="30"/>
          <w:szCs w:val="30"/>
          <w:lang w:eastAsia="ru-RU"/>
        </w:rPr>
      </w:pPr>
      <w:r w:rsidRPr="00293116">
        <w:rPr>
          <w:rFonts w:eastAsia="Times New Roman"/>
          <w:color w:val="000000"/>
          <w:sz w:val="28"/>
          <w:szCs w:val="28"/>
          <w:lang w:eastAsia="ru-RU"/>
        </w:rPr>
        <w:t>14. </w:t>
      </w:r>
      <w:r w:rsidR="007972FF" w:rsidRPr="007972FF">
        <w:rPr>
          <w:rFonts w:eastAsia="Times New Roman"/>
          <w:color w:val="000000"/>
          <w:sz w:val="30"/>
          <w:szCs w:val="30"/>
          <w:lang w:eastAsia="ru-RU"/>
        </w:rPr>
        <w:t>Подраздел "Результат предоставления государственной услуги" должен включать следующие положения:</w:t>
      </w:r>
    </w:p>
    <w:p w:rsidR="007972FF" w:rsidRPr="007972FF" w:rsidRDefault="007972FF" w:rsidP="007972FF">
      <w:pPr>
        <w:pStyle w:val="a4"/>
        <w:shd w:val="clear" w:color="auto" w:fill="FFFFFF"/>
        <w:spacing w:before="210" w:after="0"/>
        <w:rPr>
          <w:rFonts w:eastAsia="Times New Roman"/>
          <w:color w:val="000000"/>
          <w:sz w:val="30"/>
          <w:szCs w:val="30"/>
          <w:lang w:eastAsia="ru-RU"/>
        </w:rPr>
      </w:pPr>
      <w:r>
        <w:rPr>
          <w:rFonts w:eastAsia="Times New Roman"/>
          <w:color w:val="000000"/>
          <w:sz w:val="30"/>
          <w:szCs w:val="30"/>
          <w:lang w:eastAsia="ru-RU"/>
        </w:rPr>
        <w:t>1</w:t>
      </w:r>
      <w:r w:rsidR="00BB794A">
        <w:rPr>
          <w:rFonts w:eastAsia="Times New Roman"/>
          <w:color w:val="000000"/>
          <w:sz w:val="30"/>
          <w:szCs w:val="30"/>
          <w:lang w:eastAsia="ru-RU"/>
        </w:rPr>
        <w:t xml:space="preserve">) </w:t>
      </w:r>
      <w:r w:rsidRPr="007972FF">
        <w:rPr>
          <w:rFonts w:eastAsia="Times New Roman"/>
          <w:color w:val="000000"/>
          <w:sz w:val="30"/>
          <w:szCs w:val="30"/>
          <w:lang w:eastAsia="ru-RU"/>
        </w:rPr>
        <w:t>наименование результата (результатов) предоставления государственной услуги;</w:t>
      </w:r>
    </w:p>
    <w:p w:rsidR="007972FF" w:rsidRPr="007972FF" w:rsidRDefault="00BB794A" w:rsidP="00A7198E">
      <w:pPr>
        <w:shd w:val="clear" w:color="auto" w:fill="FFFFFF"/>
        <w:spacing w:before="210"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2) </w:t>
      </w:r>
      <w:r w:rsidR="007972FF" w:rsidRPr="007972FF">
        <w:rPr>
          <w:rFonts w:ascii="Times New Roman" w:eastAsia="Times New Roman" w:hAnsi="Times New Roman" w:cs="Times New Roman"/>
          <w:color w:val="000000"/>
          <w:sz w:val="30"/>
          <w:szCs w:val="30"/>
          <w:lang w:eastAsia="ru-RU"/>
        </w:rPr>
        <w:t>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(при наличии);</w:t>
      </w:r>
    </w:p>
    <w:p w:rsidR="007972FF" w:rsidRPr="007972FF" w:rsidRDefault="00BB794A" w:rsidP="00A7198E">
      <w:pPr>
        <w:shd w:val="clear" w:color="auto" w:fill="FFFFFF"/>
        <w:spacing w:before="210" w:after="0" w:line="240" w:lineRule="auto"/>
        <w:jc w:val="both"/>
        <w:rPr>
          <w:rFonts w:ascii="Times New Roman" w:eastAsia="Times New Roman" w:hAnsi="Times New Roman" w:cs="Times New Roman"/>
          <w:color w:val="000000"/>
          <w:sz w:val="30"/>
          <w:szCs w:val="30"/>
          <w:lang w:eastAsia="ru-RU"/>
        </w:rPr>
      </w:pPr>
      <w:proofErr w:type="gramStart"/>
      <w:r>
        <w:rPr>
          <w:rFonts w:ascii="Times New Roman" w:eastAsia="Times New Roman" w:hAnsi="Times New Roman" w:cs="Times New Roman"/>
          <w:color w:val="000000"/>
          <w:sz w:val="30"/>
          <w:szCs w:val="30"/>
          <w:lang w:eastAsia="ru-RU"/>
        </w:rPr>
        <w:t>3)</w:t>
      </w:r>
      <w:r w:rsidR="007972FF" w:rsidRPr="007972FF">
        <w:rPr>
          <w:rFonts w:ascii="Times New Roman" w:eastAsia="Times New Roman" w:hAnsi="Times New Roman" w:cs="Times New Roman"/>
          <w:color w:val="000000"/>
          <w:sz w:val="30"/>
          <w:szCs w:val="30"/>
          <w:lang w:eastAsia="ru-RU"/>
        </w:rPr>
        <w:t>наименование</w:t>
      </w:r>
      <w:proofErr w:type="gramEnd"/>
      <w:r w:rsidR="007972FF" w:rsidRPr="007972FF">
        <w:rPr>
          <w:rFonts w:ascii="Times New Roman" w:eastAsia="Times New Roman" w:hAnsi="Times New Roman" w:cs="Times New Roman"/>
          <w:color w:val="000000"/>
          <w:sz w:val="30"/>
          <w:szCs w:val="30"/>
          <w:lang w:eastAsia="ru-RU"/>
        </w:rPr>
        <w:t xml:space="preserve"> информационной системы (при наличии), в которой фиксируется факт получения заявителем результата предоставления государственной услуги (в случае если результатом предоставления государственной услуги является реестровая запись);</w:t>
      </w:r>
    </w:p>
    <w:p w:rsidR="007972FF" w:rsidRPr="007972FF" w:rsidRDefault="007972FF" w:rsidP="00BB794A">
      <w:pPr>
        <w:shd w:val="clear" w:color="auto" w:fill="FFFFFF"/>
        <w:spacing w:before="210" w:after="0" w:line="240" w:lineRule="auto"/>
        <w:rPr>
          <w:rFonts w:ascii="Times New Roman" w:eastAsia="Times New Roman" w:hAnsi="Times New Roman" w:cs="Times New Roman"/>
          <w:color w:val="000000"/>
          <w:sz w:val="30"/>
          <w:szCs w:val="30"/>
          <w:lang w:eastAsia="ru-RU"/>
        </w:rPr>
      </w:pPr>
      <w:r w:rsidRPr="007972FF">
        <w:rPr>
          <w:rFonts w:ascii="Times New Roman" w:eastAsia="Times New Roman" w:hAnsi="Times New Roman" w:cs="Times New Roman"/>
          <w:color w:val="000000"/>
          <w:sz w:val="30"/>
          <w:szCs w:val="30"/>
          <w:lang w:eastAsia="ru-RU"/>
        </w:rPr>
        <w:t>способ получения результата предоставления государственной услуги.</w:t>
      </w:r>
    </w:p>
    <w:p w:rsidR="002774F5" w:rsidRPr="00293116" w:rsidRDefault="002774F5" w:rsidP="007972FF">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15. Положения, указанные в пункте 13 настоящего Порядка, приводятся для каждого варианта предоставления муниципальной услуги в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содержащих описания таких вариантов подразделах административного</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регламента.</w:t>
      </w:r>
    </w:p>
    <w:p w:rsidR="00FA10A6" w:rsidRPr="00FA10A6" w:rsidRDefault="002774F5" w:rsidP="00FA10A6">
      <w:pPr>
        <w:pStyle w:val="consplusnormal"/>
        <w:spacing w:before="0" w:beforeAutospacing="0" w:after="0" w:afterAutospacing="0"/>
        <w:ind w:firstLine="709"/>
        <w:jc w:val="both"/>
        <w:rPr>
          <w:sz w:val="28"/>
          <w:szCs w:val="28"/>
        </w:rPr>
      </w:pPr>
      <w:r w:rsidRPr="00FA10A6">
        <w:rPr>
          <w:sz w:val="28"/>
          <w:szCs w:val="28"/>
        </w:rPr>
        <w:t>16. </w:t>
      </w:r>
      <w:r w:rsidR="00FA10A6" w:rsidRPr="00FA10A6">
        <w:rPr>
          <w:sz w:val="28"/>
          <w:szCs w:val="28"/>
        </w:rPr>
        <w:t>Подраздел «Срок предоставления муниципальной услуги» должен включать сведения о максимальном сроке предоставления муниципальной </w:t>
      </w:r>
      <w:r w:rsidR="00FA10A6">
        <w:rPr>
          <w:sz w:val="28"/>
          <w:szCs w:val="28"/>
        </w:rPr>
        <w:t xml:space="preserve">     у</w:t>
      </w:r>
      <w:r w:rsidR="00FA10A6" w:rsidRPr="00FA10A6">
        <w:rPr>
          <w:sz w:val="28"/>
          <w:szCs w:val="28"/>
        </w:rPr>
        <w:t>слуги, который исчисляется со дня регистрации запроса и документов и</w:t>
      </w:r>
      <w:r w:rsidR="00FA10A6">
        <w:rPr>
          <w:sz w:val="28"/>
          <w:szCs w:val="28"/>
        </w:rPr>
        <w:t xml:space="preserve"> </w:t>
      </w:r>
      <w:r w:rsidR="00FA10A6" w:rsidRPr="00FA10A6">
        <w:rPr>
          <w:sz w:val="28"/>
          <w:szCs w:val="28"/>
        </w:rPr>
        <w:t>(или) информации, необходимых для предоставления муниципальной услуги:</w:t>
      </w:r>
    </w:p>
    <w:p w:rsidR="00FA10A6" w:rsidRPr="00FA10A6" w:rsidRDefault="00FA10A6" w:rsidP="00FA10A6">
      <w:pPr>
        <w:pStyle w:val="consplusnormal"/>
        <w:spacing w:before="0" w:beforeAutospacing="0" w:after="0" w:afterAutospacing="0"/>
        <w:jc w:val="both"/>
        <w:rPr>
          <w:sz w:val="28"/>
          <w:szCs w:val="28"/>
        </w:rPr>
      </w:pPr>
      <w:r w:rsidRPr="00FA10A6">
        <w:rPr>
          <w:sz w:val="28"/>
          <w:szCs w:val="28"/>
        </w:rPr>
        <w:t>1) в органе, предоставляющем муниципальную услугу, в том числе в </w:t>
      </w:r>
      <w:r>
        <w:rPr>
          <w:sz w:val="28"/>
          <w:szCs w:val="28"/>
        </w:rPr>
        <w:t xml:space="preserve">   случае, </w:t>
      </w:r>
      <w:r w:rsidRPr="00FA10A6">
        <w:rPr>
          <w:sz w:val="28"/>
          <w:szCs w:val="28"/>
        </w:rPr>
        <w:t>если запрос и документы и (или) информация, необходимые для</w:t>
      </w:r>
      <w:r>
        <w:rPr>
          <w:sz w:val="28"/>
          <w:szCs w:val="28"/>
        </w:rPr>
        <w:t xml:space="preserve">                     </w:t>
      </w:r>
      <w:r w:rsidRPr="00FA10A6">
        <w:rPr>
          <w:sz w:val="28"/>
          <w:szCs w:val="28"/>
        </w:rPr>
        <w:t>предоставления муниципальной услуги, поданы заявителем посредством </w:t>
      </w:r>
      <w:r>
        <w:rPr>
          <w:sz w:val="28"/>
          <w:szCs w:val="28"/>
        </w:rPr>
        <w:t xml:space="preserve">      </w:t>
      </w:r>
      <w:r w:rsidRPr="00FA10A6">
        <w:rPr>
          <w:sz w:val="28"/>
          <w:szCs w:val="28"/>
        </w:rPr>
        <w:t>почтового отправления в орган, предоставляющий муниципальную услугу;</w:t>
      </w:r>
    </w:p>
    <w:p w:rsidR="00FA10A6" w:rsidRPr="00FA10A6" w:rsidRDefault="00FA10A6" w:rsidP="00FA10A6">
      <w:pPr>
        <w:pStyle w:val="consplusnormal"/>
        <w:spacing w:before="0" w:beforeAutospacing="0" w:after="0" w:afterAutospacing="0"/>
        <w:jc w:val="both"/>
        <w:rPr>
          <w:sz w:val="28"/>
          <w:szCs w:val="28"/>
        </w:rPr>
      </w:pPr>
      <w:r w:rsidRPr="00FA10A6">
        <w:rPr>
          <w:sz w:val="28"/>
          <w:szCs w:val="28"/>
        </w:rPr>
        <w:lastRenderedPageBreak/>
        <w:t>2) в Федеральной информационной системе «Единый портал </w:t>
      </w:r>
      <w:proofErr w:type="gramStart"/>
      <w:r w:rsidRPr="00FA10A6">
        <w:rPr>
          <w:sz w:val="28"/>
          <w:szCs w:val="28"/>
        </w:rPr>
        <w:t>государствен</w:t>
      </w:r>
      <w:r>
        <w:rPr>
          <w:sz w:val="28"/>
          <w:szCs w:val="28"/>
        </w:rPr>
        <w:t>-</w:t>
      </w:r>
      <w:r w:rsidRPr="00FA10A6">
        <w:rPr>
          <w:sz w:val="28"/>
          <w:szCs w:val="28"/>
        </w:rPr>
        <w:t>ных</w:t>
      </w:r>
      <w:proofErr w:type="gramEnd"/>
      <w:r w:rsidRPr="00FA10A6">
        <w:rPr>
          <w:sz w:val="28"/>
          <w:szCs w:val="28"/>
        </w:rPr>
        <w:t> и муниципальных услуг (функций)» (далее - Единый портал государс</w:t>
      </w:r>
      <w:r>
        <w:rPr>
          <w:sz w:val="28"/>
          <w:szCs w:val="28"/>
        </w:rPr>
        <w:t>-</w:t>
      </w:r>
      <w:r w:rsidRPr="00FA10A6">
        <w:rPr>
          <w:sz w:val="28"/>
          <w:szCs w:val="28"/>
        </w:rPr>
        <w:t>твенных и муниципальных услуг), на официальном сайте органа, предоставля</w:t>
      </w:r>
      <w:r>
        <w:rPr>
          <w:sz w:val="28"/>
          <w:szCs w:val="28"/>
        </w:rPr>
        <w:t>-</w:t>
      </w:r>
      <w:r w:rsidRPr="00FA10A6">
        <w:rPr>
          <w:sz w:val="28"/>
          <w:szCs w:val="28"/>
        </w:rPr>
        <w:t>ющего муниципальную услугу;</w:t>
      </w:r>
    </w:p>
    <w:p w:rsidR="00FA10A6" w:rsidRPr="00FA10A6" w:rsidRDefault="00FA10A6" w:rsidP="00FA10A6">
      <w:pPr>
        <w:pStyle w:val="consplusnormal"/>
        <w:spacing w:before="0" w:beforeAutospacing="0" w:after="0" w:afterAutospacing="0"/>
        <w:jc w:val="both"/>
        <w:rPr>
          <w:sz w:val="28"/>
          <w:szCs w:val="28"/>
        </w:rPr>
      </w:pPr>
      <w:r w:rsidRPr="00FA10A6">
        <w:rPr>
          <w:sz w:val="28"/>
          <w:szCs w:val="28"/>
        </w:rPr>
        <w:t>3) в многофункциональном центре в случае, если запрос и документы и (или) информация, необходимые для предоставления муниципальной услуги, </w:t>
      </w:r>
      <w:proofErr w:type="gramStart"/>
      <w:r w:rsidRPr="00FA10A6">
        <w:rPr>
          <w:sz w:val="28"/>
          <w:szCs w:val="28"/>
        </w:rPr>
        <w:t>пода</w:t>
      </w:r>
      <w:r>
        <w:rPr>
          <w:sz w:val="28"/>
          <w:szCs w:val="28"/>
        </w:rPr>
        <w:t>-</w:t>
      </w:r>
      <w:r w:rsidRPr="00FA10A6">
        <w:rPr>
          <w:sz w:val="28"/>
          <w:szCs w:val="28"/>
        </w:rPr>
        <w:t>ны</w:t>
      </w:r>
      <w:proofErr w:type="gramEnd"/>
      <w:r w:rsidRPr="00FA10A6">
        <w:rPr>
          <w:sz w:val="28"/>
          <w:szCs w:val="28"/>
        </w:rPr>
        <w:t> заявителем в многофункциональном центре.</w:t>
      </w:r>
    </w:p>
    <w:p w:rsidR="00FA10A6" w:rsidRPr="00FA10A6" w:rsidRDefault="00FA10A6" w:rsidP="00FA10A6">
      <w:pPr>
        <w:pStyle w:val="consplusnormal"/>
        <w:spacing w:before="0" w:beforeAutospacing="0" w:after="0" w:afterAutospacing="0"/>
        <w:jc w:val="both"/>
        <w:rPr>
          <w:sz w:val="28"/>
          <w:szCs w:val="28"/>
        </w:rPr>
      </w:pPr>
      <w:r w:rsidRPr="00FA10A6">
        <w:rPr>
          <w:sz w:val="28"/>
          <w:szCs w:val="28"/>
        </w:rPr>
        <w:t>Максимальный срок предоставления муниципальной услуги для каждого </w:t>
      </w:r>
      <w:r>
        <w:rPr>
          <w:sz w:val="28"/>
          <w:szCs w:val="28"/>
        </w:rPr>
        <w:t xml:space="preserve">      </w:t>
      </w:r>
      <w:r w:rsidRPr="00FA10A6">
        <w:rPr>
          <w:sz w:val="28"/>
          <w:szCs w:val="28"/>
        </w:rPr>
        <w:t>варианта предоставления услуги приводится в содержащих описания таких </w:t>
      </w:r>
      <w:r>
        <w:rPr>
          <w:sz w:val="28"/>
          <w:szCs w:val="28"/>
        </w:rPr>
        <w:t xml:space="preserve">  </w:t>
      </w:r>
      <w:r w:rsidRPr="00FA10A6">
        <w:rPr>
          <w:sz w:val="28"/>
          <w:szCs w:val="28"/>
        </w:rPr>
        <w:t>вариантов подразделах административного регламента.</w:t>
      </w:r>
    </w:p>
    <w:p w:rsidR="002774F5" w:rsidRPr="00293116" w:rsidRDefault="002774F5" w:rsidP="00FA10A6">
      <w:pPr>
        <w:pStyle w:val="a4"/>
        <w:shd w:val="clear" w:color="auto" w:fill="FFFFFF"/>
        <w:spacing w:before="210" w:after="0"/>
        <w:ind w:firstLine="540"/>
        <w:jc w:val="both"/>
        <w:rPr>
          <w:rFonts w:eastAsia="Times New Roman"/>
          <w:color w:val="000000"/>
          <w:sz w:val="28"/>
          <w:szCs w:val="28"/>
          <w:lang w:eastAsia="ru-RU"/>
        </w:rPr>
      </w:pPr>
      <w:r w:rsidRPr="00293116">
        <w:rPr>
          <w:rFonts w:eastAsia="Times New Roman"/>
          <w:color w:val="000000"/>
          <w:sz w:val="28"/>
          <w:szCs w:val="28"/>
          <w:lang w:eastAsia="ru-RU"/>
        </w:rPr>
        <w:t>17. Подраздел «Правовые основания для предоставления </w:t>
      </w:r>
      <w:r w:rsidR="00593553">
        <w:rPr>
          <w:rFonts w:eastAsia="Times New Roman"/>
          <w:color w:val="000000"/>
          <w:sz w:val="28"/>
          <w:szCs w:val="28"/>
          <w:lang w:eastAsia="ru-RU"/>
        </w:rPr>
        <w:t xml:space="preserve">                       </w:t>
      </w:r>
      <w:r w:rsidRPr="00293116">
        <w:rPr>
          <w:rFonts w:eastAsia="Times New Roman"/>
          <w:color w:val="000000"/>
          <w:sz w:val="28"/>
          <w:szCs w:val="28"/>
          <w:lang w:eastAsia="ru-RU"/>
        </w:rPr>
        <w:t>муниципальной услуги» должен включать сведения о размещении на </w:t>
      </w:r>
      <w:r w:rsidR="00593553">
        <w:rPr>
          <w:rFonts w:eastAsia="Times New Roman"/>
          <w:color w:val="000000"/>
          <w:sz w:val="28"/>
          <w:szCs w:val="28"/>
          <w:lang w:eastAsia="ru-RU"/>
        </w:rPr>
        <w:t xml:space="preserve">            </w:t>
      </w:r>
      <w:r w:rsidRPr="00293116">
        <w:rPr>
          <w:rFonts w:eastAsia="Times New Roman"/>
          <w:color w:val="000000"/>
          <w:sz w:val="28"/>
          <w:szCs w:val="28"/>
          <w:lang w:eastAsia="ru-RU"/>
        </w:rPr>
        <w:t>официальном сайте органа, предоставляющего муниципальную услугу, а </w:t>
      </w:r>
      <w:r w:rsidR="00593553">
        <w:rPr>
          <w:rFonts w:eastAsia="Times New Roman"/>
          <w:color w:val="000000"/>
          <w:sz w:val="28"/>
          <w:szCs w:val="28"/>
          <w:lang w:eastAsia="ru-RU"/>
        </w:rPr>
        <w:t xml:space="preserve">      </w:t>
      </w:r>
      <w:r w:rsidRPr="00293116">
        <w:rPr>
          <w:rFonts w:eastAsia="Times New Roman"/>
          <w:color w:val="000000"/>
          <w:sz w:val="28"/>
          <w:szCs w:val="28"/>
          <w:lang w:eastAsia="ru-RU"/>
        </w:rPr>
        <w:t>также на Едином портале государственных и муниципальных услуг перечня нормативных правовых актов, регулирующих предоставление </w:t>
      </w:r>
      <w:r w:rsidR="00593553">
        <w:rPr>
          <w:rFonts w:eastAsia="Times New Roman"/>
          <w:color w:val="000000"/>
          <w:sz w:val="28"/>
          <w:szCs w:val="28"/>
          <w:lang w:eastAsia="ru-RU"/>
        </w:rPr>
        <w:t xml:space="preserve">                        м</w:t>
      </w:r>
      <w:r w:rsidRPr="00293116">
        <w:rPr>
          <w:rFonts w:eastAsia="Times New Roman"/>
          <w:color w:val="000000"/>
          <w:sz w:val="28"/>
          <w:szCs w:val="28"/>
          <w:lang w:eastAsia="ru-RU"/>
        </w:rPr>
        <w:t>униципальной услуги, информации о порядке досудебного (внесудебного) </w:t>
      </w:r>
      <w:r w:rsidR="00593553">
        <w:rPr>
          <w:rFonts w:eastAsia="Times New Roman"/>
          <w:color w:val="000000"/>
          <w:sz w:val="28"/>
          <w:szCs w:val="28"/>
          <w:lang w:eastAsia="ru-RU"/>
        </w:rPr>
        <w:t xml:space="preserve"> </w:t>
      </w:r>
      <w:r w:rsidRPr="00293116">
        <w:rPr>
          <w:rFonts w:eastAsia="Times New Roman"/>
          <w:color w:val="000000"/>
          <w:sz w:val="28"/>
          <w:szCs w:val="28"/>
          <w:lang w:eastAsia="ru-RU"/>
        </w:rPr>
        <w:t>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18. Подраздел «Исчерпывающий перечень документов, необходимых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для предоставления муниципальной услуги» должен включать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исчерпывающий перечень документов, необходимых в соответствии с</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законодательными или иными нормативными правовыми актами для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предоставления муниципальной услуги, с разделением на документы и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информацию, которые заявитель должен представить самостоятельно, и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документы, которые заявитель вправе представить по собственной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инициативе, так как они подлежат представлению в рамках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межведомственного информационного взаимодействия, а также следующие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положения: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состав и способы подачи запроса о предоставлении </w:t>
      </w:r>
      <w:proofErr w:type="gramStart"/>
      <w:r w:rsidRPr="00293116">
        <w:rPr>
          <w:rFonts w:ascii="Times New Roman" w:eastAsia="Times New Roman" w:hAnsi="Times New Roman" w:cs="Times New Roman"/>
          <w:color w:val="000000"/>
          <w:sz w:val="28"/>
          <w:szCs w:val="28"/>
          <w:lang w:eastAsia="ru-RU"/>
        </w:rPr>
        <w:t>муниципальной </w:t>
      </w:r>
      <w:r w:rsidR="00593553">
        <w:rPr>
          <w:rFonts w:ascii="Times New Roman" w:eastAsia="Times New Roman" w:hAnsi="Times New Roman" w:cs="Times New Roman"/>
          <w:color w:val="000000"/>
          <w:sz w:val="28"/>
          <w:szCs w:val="28"/>
          <w:lang w:eastAsia="ru-RU"/>
        </w:rPr>
        <w:t xml:space="preserve"> </w:t>
      </w:r>
      <w:proofErr w:type="spellStart"/>
      <w:r w:rsidRPr="00293116">
        <w:rPr>
          <w:rFonts w:ascii="Times New Roman" w:eastAsia="Times New Roman" w:hAnsi="Times New Roman" w:cs="Times New Roman"/>
          <w:color w:val="000000"/>
          <w:sz w:val="28"/>
          <w:szCs w:val="28"/>
          <w:lang w:eastAsia="ru-RU"/>
        </w:rPr>
        <w:t>услу</w:t>
      </w:r>
      <w:proofErr w:type="gramEnd"/>
      <w:r w:rsidR="00A7198E">
        <w:rPr>
          <w:rFonts w:ascii="Times New Roman" w:eastAsia="Times New Roman" w:hAnsi="Times New Roman" w:cs="Times New Roman"/>
          <w:color w:val="000000"/>
          <w:sz w:val="28"/>
          <w:szCs w:val="28"/>
          <w:lang w:eastAsia="ru-RU"/>
        </w:rPr>
        <w:t>-</w:t>
      </w:r>
      <w:r w:rsidRPr="00293116">
        <w:rPr>
          <w:rFonts w:ascii="Times New Roman" w:eastAsia="Times New Roman" w:hAnsi="Times New Roman" w:cs="Times New Roman"/>
          <w:color w:val="000000"/>
          <w:sz w:val="28"/>
          <w:szCs w:val="28"/>
          <w:lang w:eastAsia="ru-RU"/>
        </w:rPr>
        <w:t>ги</w:t>
      </w:r>
      <w:proofErr w:type="spellEnd"/>
      <w:r w:rsidRPr="00293116">
        <w:rPr>
          <w:rFonts w:ascii="Times New Roman" w:eastAsia="Times New Roman" w:hAnsi="Times New Roman" w:cs="Times New Roman"/>
          <w:color w:val="000000"/>
          <w:sz w:val="28"/>
          <w:szCs w:val="28"/>
          <w:lang w:eastAsia="ru-RU"/>
        </w:rPr>
        <w:t>, который должен содержать:</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а) полное наименование органа, предоставляющего муниципальную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услугу;</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б) сведения, позволяющие идентифицировать заявителя, содержащиеся в документах, предусмотренных законодательством Российской Федерации;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в) сведения, позволяющие идентифицировать </w:t>
      </w:r>
      <w:proofErr w:type="gramStart"/>
      <w:r w:rsidRPr="00293116">
        <w:rPr>
          <w:rFonts w:ascii="Times New Roman" w:eastAsia="Times New Roman" w:hAnsi="Times New Roman" w:cs="Times New Roman"/>
          <w:color w:val="000000"/>
          <w:sz w:val="28"/>
          <w:szCs w:val="28"/>
          <w:lang w:eastAsia="ru-RU"/>
        </w:rPr>
        <w:t>представителя, </w:t>
      </w:r>
      <w:r w:rsidR="00593553">
        <w:rPr>
          <w:rFonts w:ascii="Times New Roman" w:eastAsia="Times New Roman" w:hAnsi="Times New Roman" w:cs="Times New Roman"/>
          <w:color w:val="000000"/>
          <w:sz w:val="28"/>
          <w:szCs w:val="28"/>
          <w:lang w:eastAsia="ru-RU"/>
        </w:rPr>
        <w:t xml:space="preserve">  </w:t>
      </w:r>
      <w:proofErr w:type="gramEnd"/>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содержащиеся в документах, предусмотренных законодательством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Российской Федерации;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г) дополнительные сведения, необходимые для предоставления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д) перечень прилагаемых к запросу документов и (или) информации;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наименование документов (категорий документов), необходимых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д</w:t>
      </w:r>
      <w:r w:rsidR="00593553">
        <w:rPr>
          <w:rFonts w:ascii="Times New Roman" w:eastAsia="Times New Roman" w:hAnsi="Times New Roman" w:cs="Times New Roman"/>
          <w:color w:val="000000"/>
          <w:sz w:val="28"/>
          <w:szCs w:val="28"/>
          <w:lang w:eastAsia="ru-RU"/>
        </w:rPr>
        <w:t>л</w:t>
      </w:r>
      <w:r w:rsidRPr="00293116">
        <w:rPr>
          <w:rFonts w:ascii="Times New Roman" w:eastAsia="Times New Roman" w:hAnsi="Times New Roman" w:cs="Times New Roman"/>
          <w:color w:val="000000"/>
          <w:sz w:val="28"/>
          <w:szCs w:val="28"/>
          <w:lang w:eastAsia="ru-RU"/>
        </w:rPr>
        <w:t>я предоставления муниципальной услуги в соответствии с нормативными правовыми актами и обязательных для представления заявителями, а также</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требования к представлению указанных документов (категорий документов);</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наименование документов (категорий документов), необходимых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для предоставления муниципальной услуги в соответствии с нормативными правовыми</w:t>
      </w:r>
      <w:r w:rsidRPr="00293116">
        <w:rPr>
          <w:rFonts w:ascii="Times New Roman" w:eastAsia="Times New Roman" w:hAnsi="Times New Roman" w:cs="Times New Roman"/>
          <w:color w:val="000000"/>
          <w:sz w:val="28"/>
          <w:szCs w:val="28"/>
          <w:lang w:eastAsia="ru-RU"/>
        </w:rPr>
        <w:lastRenderedPageBreak/>
        <w:t> актами и представляемых заявителями по собственной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инициативе, а также требования к представлению указанных документов</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(категорий документов).</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Формы запроса и иных документов, подаваемых заявителем в связи с</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предоставлением муниципальной услуги, приводятся в качестве приложений к административному регламенту, за исключением случаев, когда формы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указанных документов установлены актами Президента Российской</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Федерации, Правительства Российской Федерации, законами и иными</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нормативными правовыми актами Забайкальского края.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Исчерпывающий перечень документов, указанных в подпунктах 2 и 3 насто</w:t>
      </w:r>
      <w:r w:rsidR="00A7198E">
        <w:rPr>
          <w:rFonts w:ascii="Times New Roman" w:eastAsia="Times New Roman" w:hAnsi="Times New Roman" w:cs="Times New Roman"/>
          <w:color w:val="000000"/>
          <w:sz w:val="28"/>
          <w:szCs w:val="28"/>
          <w:lang w:eastAsia="ru-RU"/>
        </w:rPr>
        <w:t>я</w:t>
      </w:r>
      <w:r w:rsidRPr="00293116">
        <w:rPr>
          <w:rFonts w:ascii="Times New Roman" w:eastAsia="Times New Roman" w:hAnsi="Times New Roman" w:cs="Times New Roman"/>
          <w:color w:val="000000"/>
          <w:sz w:val="28"/>
          <w:szCs w:val="28"/>
          <w:lang w:eastAsia="ru-RU"/>
        </w:rPr>
        <w:t>щего пункта, приводится для каждого варианта предоставления </w:t>
      </w:r>
      <w:r w:rsidR="00593553">
        <w:rPr>
          <w:rFonts w:ascii="Times New Roman" w:eastAsia="Times New Roman" w:hAnsi="Times New Roman" w:cs="Times New Roman"/>
          <w:color w:val="000000"/>
          <w:sz w:val="28"/>
          <w:szCs w:val="28"/>
          <w:lang w:eastAsia="ru-RU"/>
        </w:rPr>
        <w:t xml:space="preserve">          м</w:t>
      </w:r>
      <w:r w:rsidRPr="00293116">
        <w:rPr>
          <w:rFonts w:ascii="Times New Roman" w:eastAsia="Times New Roman" w:hAnsi="Times New Roman" w:cs="Times New Roman"/>
          <w:color w:val="000000"/>
          <w:sz w:val="28"/>
          <w:szCs w:val="28"/>
          <w:lang w:eastAsia="ru-RU"/>
        </w:rPr>
        <w:t>униципальной услуги в содержащих описания таких вариантов подразделах административного регламента.</w:t>
      </w:r>
    </w:p>
    <w:p w:rsidR="00BB794A" w:rsidRPr="00BB794A" w:rsidRDefault="002774F5" w:rsidP="00BB794A">
      <w:pPr>
        <w:pStyle w:val="a4"/>
        <w:shd w:val="clear" w:color="auto" w:fill="FFFFFF"/>
        <w:spacing w:before="210" w:after="0"/>
        <w:ind w:firstLine="540"/>
        <w:jc w:val="both"/>
        <w:rPr>
          <w:rFonts w:eastAsia="Times New Roman"/>
          <w:color w:val="000000"/>
          <w:sz w:val="30"/>
          <w:szCs w:val="30"/>
          <w:lang w:eastAsia="ru-RU"/>
        </w:rPr>
      </w:pPr>
      <w:r w:rsidRPr="00293116">
        <w:rPr>
          <w:rFonts w:eastAsia="Times New Roman"/>
          <w:color w:val="000000"/>
          <w:sz w:val="28"/>
          <w:szCs w:val="28"/>
          <w:lang w:eastAsia="ru-RU"/>
        </w:rPr>
        <w:t>19. </w:t>
      </w:r>
      <w:r w:rsidR="00BB794A" w:rsidRPr="00BB794A">
        <w:rPr>
          <w:rFonts w:eastAsia="Times New Roman"/>
          <w:color w:val="000000"/>
          <w:sz w:val="30"/>
          <w:szCs w:val="30"/>
          <w:lang w:eastAsia="ru-RU"/>
        </w:rPr>
        <w:t>Подраздел "Исчерпывающий перечень оснований для отказа в приеме документов, необходимых для предоставления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w:t>
      </w:r>
    </w:p>
    <w:p w:rsidR="00BB794A" w:rsidRPr="00BB794A" w:rsidRDefault="00BB794A" w:rsidP="00BB794A">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BB794A">
        <w:rPr>
          <w:rFonts w:ascii="Times New Roman" w:eastAsia="Times New Roman" w:hAnsi="Times New Roman" w:cs="Times New Roman"/>
          <w:color w:val="000000"/>
          <w:sz w:val="30"/>
          <w:szCs w:val="30"/>
          <w:lang w:eastAsia="ru-RU"/>
        </w:rPr>
        <w:t>В случае отсутствия таких оснований следует указать в тексте административного регламента на их отсутствие.</w:t>
      </w:r>
    </w:p>
    <w:p w:rsidR="00BB794A" w:rsidRPr="00BB794A" w:rsidRDefault="002774F5" w:rsidP="00BB794A">
      <w:pPr>
        <w:pStyle w:val="a4"/>
        <w:shd w:val="clear" w:color="auto" w:fill="FFFFFF"/>
        <w:spacing w:before="210" w:after="0"/>
        <w:ind w:firstLine="540"/>
        <w:jc w:val="both"/>
        <w:rPr>
          <w:rFonts w:eastAsia="Times New Roman"/>
          <w:color w:val="000000"/>
          <w:sz w:val="30"/>
          <w:szCs w:val="30"/>
          <w:lang w:eastAsia="ru-RU"/>
        </w:rPr>
      </w:pPr>
      <w:r w:rsidRPr="00293116">
        <w:rPr>
          <w:rFonts w:eastAsia="Times New Roman"/>
          <w:color w:val="000000"/>
          <w:sz w:val="28"/>
          <w:szCs w:val="28"/>
          <w:lang w:eastAsia="ru-RU"/>
        </w:rPr>
        <w:t>20. </w:t>
      </w:r>
      <w:r w:rsidR="00BB794A" w:rsidRPr="00BB794A">
        <w:rPr>
          <w:rFonts w:eastAsia="Times New Roman"/>
          <w:color w:val="000000"/>
          <w:sz w:val="30"/>
          <w:szCs w:val="30"/>
          <w:lang w:eastAsia="ru-RU"/>
        </w:rPr>
        <w:t>Подраздел "Исчерпывающий перечень оснований для приостановления предоставления государственной услуги или отказа в предоставлении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 В случае отсутствия таких оснований следует указать в тексте административного регламента на их отсутствие.</w:t>
      </w:r>
    </w:p>
    <w:p w:rsidR="00BB794A" w:rsidRDefault="00BB794A" w:rsidP="00BB794A">
      <w:pPr>
        <w:shd w:val="clear" w:color="auto" w:fill="FFFFFF"/>
        <w:spacing w:before="210" w:after="0" w:line="240" w:lineRule="auto"/>
        <w:ind w:firstLine="540"/>
        <w:jc w:val="both"/>
        <w:rPr>
          <w:rFonts w:ascii="Times New Roman" w:hAnsi="Times New Roman" w:cs="Times New Roman"/>
          <w:color w:val="000000"/>
          <w:sz w:val="28"/>
          <w:szCs w:val="28"/>
          <w:shd w:val="clear" w:color="auto" w:fill="FFFFFF"/>
        </w:rPr>
      </w:pPr>
      <w:r w:rsidRPr="00BB794A">
        <w:rPr>
          <w:rFonts w:ascii="Times New Roman" w:eastAsia="Times New Roman" w:hAnsi="Times New Roman" w:cs="Times New Roman"/>
          <w:color w:val="000000"/>
          <w:sz w:val="30"/>
          <w:szCs w:val="30"/>
          <w:lang w:eastAsia="ru-RU"/>
        </w:rPr>
        <w:t xml:space="preserve">Исчерпывающий перечень оснований для приостановления предоставления государственной услуги указывается в случае, если возможность </w:t>
      </w:r>
      <w:r w:rsidRPr="00BB794A">
        <w:rPr>
          <w:rFonts w:ascii="Times New Roman" w:eastAsia="Times New Roman" w:hAnsi="Times New Roman" w:cs="Times New Roman"/>
          <w:color w:val="000000"/>
          <w:sz w:val="28"/>
          <w:szCs w:val="28"/>
          <w:lang w:eastAsia="ru-RU"/>
        </w:rPr>
        <w:t xml:space="preserve">приостановления </w:t>
      </w:r>
      <w:r w:rsidRPr="00BB794A">
        <w:rPr>
          <w:rFonts w:ascii="Times New Roman" w:hAnsi="Times New Roman" w:cs="Times New Roman"/>
          <w:color w:val="000000"/>
          <w:sz w:val="28"/>
          <w:szCs w:val="28"/>
          <w:shd w:val="clear" w:color="auto" w:fill="FFFFFF"/>
        </w:rPr>
        <w:t>предоставления государственной услуги предусмотрена законодательством Российской Федерации.</w:t>
      </w:r>
    </w:p>
    <w:p w:rsidR="002774F5" w:rsidRPr="00293116" w:rsidRDefault="002774F5" w:rsidP="00BB794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21. В подраздел «Размер платы, взимаемой с заявителя при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предоставлении муниципальной услуги, и способы ее взимания» включаются следующие положения: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сведения о размещении на Едином портале государственных и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муниципальных услуг информации о размере государственной пошлины или иной платы, взимаемой за предоставление 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порядок и способы ее взимания в случаях, предусмотренных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федеральными законами, принимаемыми в соответствии с ними иными</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нормативными правовыми актами Российской Федерации, нормативными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правовыми актами Забайкальского края, нормативными правовыми актами </w:t>
      </w:r>
      <w:r w:rsidR="00593553" w:rsidRPr="00293116">
        <w:rPr>
          <w:rFonts w:ascii="Times New Roman" w:eastAsia="Times New Roman" w:hAnsi="Times New Roman" w:cs="Times New Roman"/>
          <w:bCs/>
          <w:color w:val="000000"/>
          <w:sz w:val="28"/>
          <w:szCs w:val="28"/>
          <w:lang w:eastAsia="ru-RU"/>
        </w:rPr>
        <w:t>сельского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00593553" w:rsidRPr="00293116">
        <w:rPr>
          <w:rFonts w:ascii="Times New Roman" w:eastAsia="Times New Roman" w:hAnsi="Times New Roman" w:cs="Times New Roman"/>
          <w:bCs/>
          <w:color w:val="000000"/>
          <w:sz w:val="28"/>
          <w:szCs w:val="28"/>
          <w:lang w:eastAsia="ru-RU"/>
        </w:rPr>
        <w:t>»</w:t>
      </w:r>
      <w:r w:rsidR="00593553">
        <w:rPr>
          <w:rFonts w:ascii="Times New Roman" w:eastAsia="Times New Roman" w:hAnsi="Times New Roman" w:cs="Times New Roman"/>
          <w:bCs/>
          <w:color w:val="000000"/>
          <w:sz w:val="28"/>
          <w:szCs w:val="28"/>
          <w:lang w:eastAsia="ru-RU"/>
        </w:rPr>
        <w:t>.</w:t>
      </w:r>
    </w:p>
    <w:p w:rsidR="00BB794A" w:rsidRDefault="002774F5" w:rsidP="002774F5">
      <w:pPr>
        <w:spacing w:after="0" w:line="240" w:lineRule="auto"/>
        <w:ind w:firstLine="709"/>
        <w:jc w:val="both"/>
        <w:rPr>
          <w:rFonts w:ascii="Times New Roman" w:hAnsi="Times New Roman" w:cs="Times New Roman"/>
          <w:color w:val="000000"/>
          <w:sz w:val="28"/>
          <w:szCs w:val="28"/>
          <w:shd w:val="clear" w:color="auto" w:fill="FFFFFF"/>
        </w:rPr>
      </w:pPr>
      <w:r w:rsidRPr="00293116">
        <w:rPr>
          <w:rFonts w:ascii="Times New Roman" w:eastAsia="Times New Roman" w:hAnsi="Times New Roman" w:cs="Times New Roman"/>
          <w:color w:val="000000"/>
          <w:sz w:val="28"/>
          <w:szCs w:val="28"/>
          <w:lang w:eastAsia="ru-RU"/>
        </w:rPr>
        <w:lastRenderedPageBreak/>
        <w:t>22. </w:t>
      </w:r>
      <w:r w:rsidR="00BB794A" w:rsidRPr="00BB794A">
        <w:rPr>
          <w:rFonts w:ascii="Times New Roman" w:hAnsi="Times New Roman" w:cs="Times New Roman"/>
          <w:color w:val="000000"/>
          <w:sz w:val="28"/>
          <w:szCs w:val="28"/>
          <w:shd w:val="clear" w:color="auto" w:fill="FFFFFF"/>
        </w:rPr>
        <w:t>Подраздел "Требования к помещениям, в которых предоставляются государственные услуги" должен включать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и (или) информации, необходимых для предоставления каждой государственной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23. В подраздел «Показатели качества и доступности муниципальной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услуги» включается перечень показателей качества и доступности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муниципальной услуги, в том числе:</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доступность электронных форм документов, необходимых для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предоставления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возможность подачи запроса на получение муниципальной услуги и документов в электронной форме;</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своевременное предоставление муниципальной услуги (отсутствие</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нарушений сроков предоставления 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 предоставление муниципальной услуги в соответствии с </w:t>
      </w:r>
      <w:proofErr w:type="gramStart"/>
      <w:r w:rsidRPr="00293116">
        <w:rPr>
          <w:rFonts w:ascii="Times New Roman" w:eastAsia="Times New Roman" w:hAnsi="Times New Roman" w:cs="Times New Roman"/>
          <w:color w:val="000000"/>
          <w:sz w:val="28"/>
          <w:szCs w:val="28"/>
          <w:lang w:eastAsia="ru-RU"/>
        </w:rPr>
        <w:t>вариантом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предоставления</w:t>
      </w:r>
      <w:proofErr w:type="gramEnd"/>
      <w:r w:rsidRPr="00293116">
        <w:rPr>
          <w:rFonts w:ascii="Times New Roman" w:eastAsia="Times New Roman" w:hAnsi="Times New Roman" w:cs="Times New Roman"/>
          <w:color w:val="000000"/>
          <w:sz w:val="28"/>
          <w:szCs w:val="28"/>
          <w:lang w:eastAsia="ru-RU"/>
        </w:rPr>
        <w:t> 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5) доступность инструментов совершения в электронном виде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платежей, необходимых для получения 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6) удобство информирования заявителя о ходе предоставления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муниципальной услуги, а также получения результата предоставления</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24. В подраздел «Иные требования к предоставлению </w:t>
      </w:r>
      <w:proofErr w:type="gramStart"/>
      <w:r w:rsidRPr="00293116">
        <w:rPr>
          <w:rFonts w:ascii="Times New Roman" w:eastAsia="Times New Roman" w:hAnsi="Times New Roman" w:cs="Times New Roman"/>
          <w:color w:val="000000"/>
          <w:sz w:val="28"/>
          <w:szCs w:val="28"/>
          <w:lang w:eastAsia="ru-RU"/>
        </w:rPr>
        <w:t>муниципальной</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услуги</w:t>
      </w:r>
      <w:proofErr w:type="gramEnd"/>
      <w:r w:rsidRPr="00293116">
        <w:rPr>
          <w:rFonts w:ascii="Times New Roman" w:eastAsia="Times New Roman" w:hAnsi="Times New Roman" w:cs="Times New Roman"/>
          <w:color w:val="000000"/>
          <w:sz w:val="28"/>
          <w:szCs w:val="28"/>
          <w:lang w:eastAsia="ru-RU"/>
        </w:rPr>
        <w:t>» включаются следующие положения: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перечень услуг, которые являются необходимыми и обязательными для предоставления муниципальной услуги;</w:t>
      </w:r>
    </w:p>
    <w:p w:rsidR="000D156B" w:rsidRDefault="002774F5" w:rsidP="002774F5">
      <w:pPr>
        <w:spacing w:after="0" w:line="240" w:lineRule="auto"/>
        <w:ind w:firstLine="709"/>
        <w:jc w:val="both"/>
        <w:rPr>
          <w:rFonts w:ascii="Times New Roman" w:hAnsi="Times New Roman" w:cs="Times New Roman"/>
          <w:color w:val="000000"/>
          <w:sz w:val="28"/>
          <w:szCs w:val="28"/>
          <w:shd w:val="clear" w:color="auto" w:fill="FFFFFF"/>
        </w:rPr>
      </w:pPr>
      <w:r w:rsidRPr="00293116">
        <w:rPr>
          <w:rFonts w:ascii="Times New Roman" w:eastAsia="Times New Roman" w:hAnsi="Times New Roman" w:cs="Times New Roman"/>
          <w:color w:val="000000"/>
          <w:sz w:val="28"/>
          <w:szCs w:val="28"/>
          <w:lang w:eastAsia="ru-RU"/>
        </w:rPr>
        <w:t>2) </w:t>
      </w:r>
      <w:r w:rsidR="000D156B" w:rsidRPr="000D156B">
        <w:rPr>
          <w:rFonts w:ascii="Times New Roman" w:hAnsi="Times New Roman" w:cs="Times New Roman"/>
          <w:color w:val="000000"/>
          <w:sz w:val="28"/>
          <w:szCs w:val="28"/>
          <w:shd w:val="clear" w:color="auto" w:fill="FFFFFF"/>
        </w:rPr>
        <w:t>наличие или отсутствие платы за предоставление указанных в </w:t>
      </w:r>
      <w:hyperlink r:id="rId15" w:anchor="dst100098" w:history="1">
        <w:r w:rsidR="000D156B" w:rsidRPr="000D156B">
          <w:rPr>
            <w:rFonts w:ascii="Times New Roman" w:hAnsi="Times New Roman" w:cs="Times New Roman"/>
            <w:color w:val="1A0DAB"/>
            <w:sz w:val="28"/>
            <w:szCs w:val="28"/>
            <w:u w:val="single"/>
            <w:shd w:val="clear" w:color="auto" w:fill="FFFFFF"/>
          </w:rPr>
          <w:t>подпункте "а"</w:t>
        </w:r>
      </w:hyperlink>
      <w:r w:rsidR="000D156B" w:rsidRPr="000D156B">
        <w:rPr>
          <w:rFonts w:ascii="Times New Roman" w:hAnsi="Times New Roman" w:cs="Times New Roman"/>
          <w:color w:val="000000"/>
          <w:sz w:val="28"/>
          <w:szCs w:val="28"/>
          <w:shd w:val="clear" w:color="auto" w:fill="FFFFFF"/>
        </w:rPr>
        <w:t> настоящего пункта услуг;</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перечень информационных систем, используемых для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предоставления муниципальной услуги.</w:t>
      </w:r>
    </w:p>
    <w:p w:rsidR="00B16140" w:rsidRPr="00B16140" w:rsidRDefault="002774F5" w:rsidP="00B16140">
      <w:pPr>
        <w:pStyle w:val="a4"/>
        <w:shd w:val="clear" w:color="auto" w:fill="FFFFFF"/>
        <w:spacing w:before="210" w:after="0"/>
        <w:ind w:firstLine="540"/>
        <w:jc w:val="both"/>
        <w:rPr>
          <w:rFonts w:eastAsia="Times New Roman"/>
          <w:color w:val="000000"/>
          <w:sz w:val="28"/>
          <w:szCs w:val="28"/>
          <w:lang w:eastAsia="ru-RU"/>
        </w:rPr>
      </w:pPr>
      <w:r w:rsidRPr="00293116">
        <w:rPr>
          <w:rFonts w:eastAsia="Times New Roman"/>
          <w:color w:val="000000"/>
          <w:sz w:val="28"/>
          <w:szCs w:val="28"/>
          <w:lang w:eastAsia="ru-RU"/>
        </w:rPr>
        <w:t>25. </w:t>
      </w:r>
      <w:r w:rsidR="00B16140" w:rsidRPr="00B16140">
        <w:rPr>
          <w:rFonts w:eastAsia="Times New Roman"/>
          <w:color w:val="000000"/>
          <w:sz w:val="28"/>
          <w:szCs w:val="28"/>
          <w:lang w:eastAsia="ru-RU"/>
        </w:rPr>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B16140" w:rsidRPr="00B16140" w:rsidRDefault="00B16140" w:rsidP="00B16140">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B16140">
        <w:rPr>
          <w:rFonts w:ascii="Times New Roman" w:eastAsia="Times New Roman" w:hAnsi="Times New Roman" w:cs="Times New Roman"/>
          <w:color w:val="000000"/>
          <w:sz w:val="28"/>
          <w:szCs w:val="28"/>
          <w:lang w:eastAsia="ru-RU"/>
        </w:rPr>
        <w:t xml:space="preserve">а) перечень вариантов предоставления государственной услуги, включающий в том числе варианты предоставления государственной услуги, необходимые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и для выдачи дубликата документа, выданного по результатам </w:t>
      </w:r>
      <w:r w:rsidRPr="00B16140">
        <w:rPr>
          <w:rFonts w:ascii="Times New Roman" w:eastAsia="Times New Roman" w:hAnsi="Times New Roman" w:cs="Times New Roman"/>
          <w:color w:val="000000"/>
          <w:sz w:val="28"/>
          <w:szCs w:val="28"/>
          <w:lang w:eastAsia="ru-RU"/>
        </w:rPr>
        <w:lastRenderedPageBreak/>
        <w:t>предоставления государственной услуги (при необходимости), а также порядок оставления запроса заявителя о предоставлении государственной услуги без рассмотрения (при необходимости);</w:t>
      </w:r>
    </w:p>
    <w:p w:rsidR="00B16140" w:rsidRPr="00EC54F5" w:rsidRDefault="00B16140" w:rsidP="00B16140">
      <w:pPr>
        <w:shd w:val="clear" w:color="auto" w:fill="FFFFFF"/>
        <w:spacing w:before="210" w:after="0" w:line="240" w:lineRule="auto"/>
        <w:ind w:firstLine="540"/>
        <w:rPr>
          <w:rFonts w:ascii="Times New Roman" w:eastAsia="Times New Roman" w:hAnsi="Times New Roman" w:cs="Times New Roman"/>
          <w:sz w:val="30"/>
          <w:szCs w:val="30"/>
          <w:lang w:eastAsia="ru-RU"/>
        </w:rPr>
      </w:pPr>
      <w:r w:rsidRPr="00EC54F5">
        <w:rPr>
          <w:rFonts w:ascii="Times New Roman" w:eastAsia="Times New Roman" w:hAnsi="Times New Roman" w:cs="Times New Roman"/>
          <w:sz w:val="30"/>
          <w:szCs w:val="30"/>
          <w:lang w:eastAsia="ru-RU"/>
        </w:rPr>
        <w:t>б) описание административной процедуры профилирования заявителя;</w:t>
      </w:r>
    </w:p>
    <w:p w:rsidR="00B16140" w:rsidRPr="00B16140" w:rsidRDefault="00B16140" w:rsidP="00B16140">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B16140">
        <w:rPr>
          <w:rFonts w:ascii="Times New Roman" w:eastAsia="Times New Roman" w:hAnsi="Times New Roman" w:cs="Times New Roman"/>
          <w:color w:val="000000"/>
          <w:sz w:val="30"/>
          <w:szCs w:val="30"/>
          <w:lang w:eastAsia="ru-RU"/>
        </w:rPr>
        <w:t>в) подразделы, содержащие описание вариантов предоставления государственной услуги.</w:t>
      </w:r>
    </w:p>
    <w:p w:rsidR="002774F5" w:rsidRPr="00293116" w:rsidRDefault="002774F5" w:rsidP="00B16140">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26. В описание административной процедуры профилирования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заявителя включаются способы и порядок определения и предъявления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необходимого заявителю варианта предоставления 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В приложении к административному регламенту приводится перечень общих признаков, по которым объединяются категории заявителей, а </w:t>
      </w:r>
      <w:proofErr w:type="gramStart"/>
      <w:r w:rsidRPr="00293116">
        <w:rPr>
          <w:rFonts w:ascii="Times New Roman" w:eastAsia="Times New Roman" w:hAnsi="Times New Roman" w:cs="Times New Roman"/>
          <w:color w:val="000000"/>
          <w:sz w:val="28"/>
          <w:szCs w:val="28"/>
          <w:lang w:eastAsia="ru-RU"/>
        </w:rPr>
        <w:t>также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комбина</w:t>
      </w:r>
      <w:proofErr w:type="gramEnd"/>
      <w:r w:rsidR="00A7198E">
        <w:rPr>
          <w:rFonts w:ascii="Times New Roman" w:eastAsia="Times New Roman" w:hAnsi="Times New Roman" w:cs="Times New Roman"/>
          <w:color w:val="000000"/>
          <w:sz w:val="28"/>
          <w:szCs w:val="28"/>
          <w:lang w:eastAsia="ru-RU"/>
        </w:rPr>
        <w:t>-</w:t>
      </w:r>
      <w:r w:rsidRPr="00293116">
        <w:rPr>
          <w:rFonts w:ascii="Times New Roman" w:eastAsia="Times New Roman" w:hAnsi="Times New Roman" w:cs="Times New Roman"/>
          <w:color w:val="000000"/>
          <w:sz w:val="28"/>
          <w:szCs w:val="28"/>
          <w:lang w:eastAsia="ru-RU"/>
        </w:rPr>
        <w:t>ции признаков заявителей, каждая из которых соответствует одному варианту предоставления 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27. Подразделы, содержащие описание вариантов предоставления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муниципальной услуги, формируются по количеству вариантов</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предоставления услуги, предусмотренных подпунктом 1 пункта 24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настоящего Порядка, и должны содержать результат предоставления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муниципальной услуги, перечень и описание административных процедур</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предоставления муниципальной услуги, а также максимальный срок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предоставления муниципальной услуги в соответствии с вариантом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предоставления муниципальной услуги.</w:t>
      </w:r>
    </w:p>
    <w:p w:rsidR="002774F5" w:rsidRPr="00293116" w:rsidRDefault="00EC54F5" w:rsidP="002774F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r w:rsidR="002774F5" w:rsidRPr="00293116">
        <w:rPr>
          <w:rFonts w:ascii="Times New Roman" w:eastAsia="Times New Roman" w:hAnsi="Times New Roman" w:cs="Times New Roman"/>
          <w:color w:val="000000"/>
          <w:sz w:val="28"/>
          <w:szCs w:val="28"/>
          <w:lang w:eastAsia="ru-RU"/>
        </w:rPr>
        <w:t>. В описание административной процедуры межведомственного </w:t>
      </w:r>
      <w:r w:rsidR="00A711D3">
        <w:rPr>
          <w:rFonts w:ascii="Times New Roman" w:eastAsia="Times New Roman" w:hAnsi="Times New Roman" w:cs="Times New Roman"/>
          <w:color w:val="000000"/>
          <w:sz w:val="28"/>
          <w:szCs w:val="28"/>
          <w:lang w:eastAsia="ru-RU"/>
        </w:rPr>
        <w:t xml:space="preserve">        </w:t>
      </w:r>
      <w:r w:rsidR="002774F5" w:rsidRPr="00293116">
        <w:rPr>
          <w:rFonts w:ascii="Times New Roman" w:eastAsia="Times New Roman" w:hAnsi="Times New Roman" w:cs="Times New Roman"/>
          <w:color w:val="000000"/>
          <w:sz w:val="28"/>
          <w:szCs w:val="28"/>
          <w:lang w:eastAsia="ru-RU"/>
        </w:rPr>
        <w:t>информационного взаимодействия включается перечень информационных </w:t>
      </w:r>
      <w:r w:rsidR="00A711D3">
        <w:rPr>
          <w:rFonts w:ascii="Times New Roman" w:eastAsia="Times New Roman" w:hAnsi="Times New Roman" w:cs="Times New Roman"/>
          <w:color w:val="000000"/>
          <w:sz w:val="28"/>
          <w:szCs w:val="28"/>
          <w:lang w:eastAsia="ru-RU"/>
        </w:rPr>
        <w:t xml:space="preserve">    </w:t>
      </w:r>
      <w:r w:rsidR="002774F5" w:rsidRPr="00293116">
        <w:rPr>
          <w:rFonts w:ascii="Times New Roman" w:eastAsia="Times New Roman" w:hAnsi="Times New Roman" w:cs="Times New Roman"/>
          <w:color w:val="000000"/>
          <w:sz w:val="28"/>
          <w:szCs w:val="28"/>
          <w:lang w:eastAsia="ru-RU"/>
        </w:rPr>
        <w:t>запросов, необходимых для предоставления муниципальной услуги, который должен содержать:</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наименование федерального органа исполнительной власти, </w:t>
      </w:r>
      <w:proofErr w:type="gramStart"/>
      <w:r w:rsidRPr="00293116">
        <w:rPr>
          <w:rFonts w:ascii="Times New Roman" w:eastAsia="Times New Roman" w:hAnsi="Times New Roman" w:cs="Times New Roman"/>
          <w:color w:val="000000"/>
          <w:sz w:val="28"/>
          <w:szCs w:val="28"/>
          <w:lang w:eastAsia="ru-RU"/>
        </w:rPr>
        <w:t>органа</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госу</w:t>
      </w:r>
      <w:proofErr w:type="gramEnd"/>
      <w:r w:rsidR="00A7198E">
        <w:rPr>
          <w:rFonts w:ascii="Times New Roman" w:eastAsia="Times New Roman" w:hAnsi="Times New Roman" w:cs="Times New Roman"/>
          <w:color w:val="000000"/>
          <w:sz w:val="28"/>
          <w:szCs w:val="28"/>
          <w:lang w:eastAsia="ru-RU"/>
        </w:rPr>
        <w:t>-</w:t>
      </w:r>
      <w:r w:rsidRPr="00293116">
        <w:rPr>
          <w:rFonts w:ascii="Times New Roman" w:eastAsia="Times New Roman" w:hAnsi="Times New Roman" w:cs="Times New Roman"/>
          <w:color w:val="000000"/>
          <w:sz w:val="28"/>
          <w:szCs w:val="28"/>
          <w:lang w:eastAsia="ru-RU"/>
        </w:rPr>
        <w:t>дарственного внебюджетного фонда или государственной корпорации,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органа исполнительной власти Забайкальского края, органа местного</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самоуправления, или организации, в которые направляется запрос;</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направляемые в запросе сведения;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запрашиваемые в запросе сведения с указанием их цели</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использования;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 основание для информационного запроса, срок его направления;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5) срок, в течение которого результат запроса должен поступить в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орган, предоставляющий муниципальную услугу.</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Орган, предоставляющий муниципальную услугу, организует между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этом в состав административного регламента включаются сведения о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количестве, составе запросов, направляемых в рамках такого обмена, а также о сроках подготовки и направления ответов на такие запросы.</w:t>
      </w:r>
    </w:p>
    <w:p w:rsidR="002774F5" w:rsidRPr="00CC14C6" w:rsidRDefault="002774F5" w:rsidP="002774F5">
      <w:pPr>
        <w:spacing w:after="0" w:line="240" w:lineRule="auto"/>
        <w:ind w:firstLine="709"/>
        <w:jc w:val="both"/>
        <w:rPr>
          <w:rFonts w:ascii="Times New Roman" w:eastAsia="Times New Roman" w:hAnsi="Times New Roman" w:cs="Times New Roman"/>
          <w:sz w:val="28"/>
          <w:szCs w:val="28"/>
          <w:lang w:eastAsia="ru-RU"/>
        </w:rPr>
      </w:pPr>
      <w:r w:rsidRPr="00293116">
        <w:rPr>
          <w:rFonts w:ascii="Times New Roman" w:eastAsia="Times New Roman" w:hAnsi="Times New Roman" w:cs="Times New Roman"/>
          <w:color w:val="000000"/>
          <w:sz w:val="28"/>
          <w:szCs w:val="28"/>
          <w:lang w:eastAsia="ru-RU"/>
        </w:rPr>
        <w:t>30. </w:t>
      </w:r>
      <w:r w:rsidRPr="00CC14C6">
        <w:rPr>
          <w:rFonts w:ascii="Times New Roman" w:eastAsia="Times New Roman" w:hAnsi="Times New Roman" w:cs="Times New Roman"/>
          <w:sz w:val="28"/>
          <w:szCs w:val="28"/>
          <w:lang w:eastAsia="ru-RU"/>
        </w:rPr>
        <w:t>В описание административной процедуры приостановления </w:t>
      </w:r>
      <w:r w:rsidR="00A711D3" w:rsidRPr="00CC14C6">
        <w:rPr>
          <w:rFonts w:ascii="Times New Roman" w:eastAsia="Times New Roman" w:hAnsi="Times New Roman" w:cs="Times New Roman"/>
          <w:sz w:val="28"/>
          <w:szCs w:val="28"/>
          <w:lang w:eastAsia="ru-RU"/>
        </w:rPr>
        <w:t xml:space="preserve">            </w:t>
      </w:r>
      <w:r w:rsidRPr="00CC14C6">
        <w:rPr>
          <w:rFonts w:ascii="Times New Roman" w:eastAsia="Times New Roman" w:hAnsi="Times New Roman" w:cs="Times New Roman"/>
          <w:sz w:val="28"/>
          <w:szCs w:val="28"/>
          <w:lang w:eastAsia="ru-RU"/>
        </w:rPr>
        <w:t>предоставления муниципальной услуги включаются следующие положения:</w:t>
      </w:r>
    </w:p>
    <w:p w:rsidR="002774F5" w:rsidRPr="00CC14C6" w:rsidRDefault="002774F5" w:rsidP="002774F5">
      <w:pPr>
        <w:spacing w:after="0" w:line="240" w:lineRule="auto"/>
        <w:ind w:firstLine="709"/>
        <w:jc w:val="both"/>
        <w:rPr>
          <w:rFonts w:ascii="Times New Roman" w:eastAsia="Times New Roman" w:hAnsi="Times New Roman" w:cs="Times New Roman"/>
          <w:sz w:val="28"/>
          <w:szCs w:val="28"/>
          <w:lang w:eastAsia="ru-RU"/>
        </w:rPr>
      </w:pPr>
      <w:r w:rsidRPr="00CC14C6">
        <w:rPr>
          <w:rFonts w:ascii="Times New Roman" w:eastAsia="Times New Roman" w:hAnsi="Times New Roman" w:cs="Times New Roman"/>
          <w:sz w:val="28"/>
          <w:szCs w:val="28"/>
          <w:lang w:eastAsia="ru-RU"/>
        </w:rPr>
        <w:lastRenderedPageBreak/>
        <w:t>1) перечень оснований для приостановления предоставления </w:t>
      </w:r>
      <w:r w:rsidR="00A711D3" w:rsidRPr="00CC14C6">
        <w:rPr>
          <w:rFonts w:ascii="Times New Roman" w:eastAsia="Times New Roman" w:hAnsi="Times New Roman" w:cs="Times New Roman"/>
          <w:sz w:val="28"/>
          <w:szCs w:val="28"/>
          <w:lang w:eastAsia="ru-RU"/>
        </w:rPr>
        <w:t xml:space="preserve">                </w:t>
      </w:r>
      <w:r w:rsidRPr="00CC14C6">
        <w:rPr>
          <w:rFonts w:ascii="Times New Roman" w:eastAsia="Times New Roman" w:hAnsi="Times New Roman" w:cs="Times New Roman"/>
          <w:sz w:val="28"/>
          <w:szCs w:val="28"/>
          <w:lang w:eastAsia="ru-RU"/>
        </w:rPr>
        <w:t>муниципальной услуги, а в случае отсутствия таких оснований - указание на их отсутствие;</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состав и содержание осуществляемых при приостановлении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предоставления муниципальной услуги административных действий;</w:t>
      </w:r>
    </w:p>
    <w:p w:rsidR="00EC54F5" w:rsidRDefault="002774F5" w:rsidP="002774F5">
      <w:pPr>
        <w:spacing w:after="0" w:line="240" w:lineRule="auto"/>
        <w:ind w:firstLine="709"/>
        <w:jc w:val="both"/>
      </w:pPr>
      <w:r w:rsidRPr="00293116">
        <w:rPr>
          <w:rFonts w:ascii="Times New Roman" w:eastAsia="Times New Roman" w:hAnsi="Times New Roman" w:cs="Times New Roman"/>
          <w:color w:val="000000"/>
          <w:sz w:val="28"/>
          <w:szCs w:val="28"/>
          <w:lang w:eastAsia="ru-RU"/>
        </w:rPr>
        <w:t>3) перечень оснований для возобновления предоставления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муниципальной услуги.</w:t>
      </w:r>
      <w:r w:rsidR="00EC54F5" w:rsidRPr="00EC54F5">
        <w:t xml:space="preserve"> </w:t>
      </w:r>
    </w:p>
    <w:p w:rsidR="002774F5" w:rsidRPr="00293116" w:rsidRDefault="00EC54F5" w:rsidP="002774F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EC54F5">
        <w:rPr>
          <w:rFonts w:ascii="Times New Roman" w:eastAsia="Times New Roman" w:hAnsi="Times New Roman" w:cs="Times New Roman"/>
          <w:color w:val="000000"/>
          <w:sz w:val="28"/>
          <w:szCs w:val="28"/>
          <w:lang w:eastAsia="ru-RU"/>
        </w:rPr>
        <w:t>) срок приостановления предоставления государственной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31. В описание административной процедуры принятия решения о</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предоставлении (об отказе в предоставлении) муниципальной услуги</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включаются следующие положения:</w:t>
      </w:r>
    </w:p>
    <w:p w:rsidR="000D156B" w:rsidRDefault="000D156B" w:rsidP="002774F5">
      <w:pPr>
        <w:spacing w:after="0" w:line="240" w:lineRule="auto"/>
        <w:ind w:firstLine="709"/>
        <w:jc w:val="both"/>
        <w:rPr>
          <w:rFonts w:ascii="Times New Roman" w:hAnsi="Times New Roman" w:cs="Times New Roman"/>
          <w:color w:val="000000"/>
          <w:sz w:val="28"/>
          <w:szCs w:val="28"/>
          <w:shd w:val="clear" w:color="auto" w:fill="FFFFFF"/>
        </w:rPr>
      </w:pPr>
      <w:r w:rsidRPr="000D156B">
        <w:rPr>
          <w:rFonts w:ascii="Times New Roman" w:hAnsi="Times New Roman" w:cs="Times New Roman"/>
          <w:color w:val="000000"/>
          <w:sz w:val="28"/>
          <w:szCs w:val="28"/>
          <w:shd w:val="clear" w:color="auto" w:fill="FFFFFF"/>
        </w:rPr>
        <w:t>а) основания для отказа в предоставлении государственной услуги, а в случае их отсутствия - указание на их отсутствие;</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32. В описание административной процедуры предоставления</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результата муниципальной услуги включаются следующие положения: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способы предоставления результата 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срок предоставления заявителю результата муниципальной услуги,</w:t>
      </w:r>
      <w:r w:rsidR="003A5E21">
        <w:rPr>
          <w:rFonts w:ascii="Times New Roman" w:eastAsia="Times New Roman" w:hAnsi="Times New Roman" w:cs="Times New Roman"/>
          <w:color w:val="000000"/>
          <w:sz w:val="28"/>
          <w:szCs w:val="28"/>
          <w:lang w:eastAsia="ru-RU"/>
        </w:rPr>
        <w:t xml:space="preserve"> </w:t>
      </w:r>
      <w:proofErr w:type="gramStart"/>
      <w:r w:rsidRPr="00293116">
        <w:rPr>
          <w:rFonts w:ascii="Times New Roman" w:eastAsia="Times New Roman" w:hAnsi="Times New Roman" w:cs="Times New Roman"/>
          <w:color w:val="000000"/>
          <w:sz w:val="28"/>
          <w:szCs w:val="28"/>
          <w:lang w:eastAsia="ru-RU"/>
        </w:rPr>
        <w:t>исчис</w:t>
      </w:r>
      <w:r w:rsidR="00A7198E">
        <w:rPr>
          <w:rFonts w:ascii="Times New Roman" w:eastAsia="Times New Roman" w:hAnsi="Times New Roman" w:cs="Times New Roman"/>
          <w:color w:val="000000"/>
          <w:sz w:val="28"/>
          <w:szCs w:val="28"/>
          <w:lang w:eastAsia="ru-RU"/>
        </w:rPr>
        <w:t>-</w:t>
      </w:r>
      <w:r w:rsidRPr="00293116">
        <w:rPr>
          <w:rFonts w:ascii="Times New Roman" w:eastAsia="Times New Roman" w:hAnsi="Times New Roman" w:cs="Times New Roman"/>
          <w:color w:val="000000"/>
          <w:sz w:val="28"/>
          <w:szCs w:val="28"/>
          <w:lang w:eastAsia="ru-RU"/>
        </w:rPr>
        <w:t>ляемый</w:t>
      </w:r>
      <w:proofErr w:type="gramEnd"/>
      <w:r w:rsidRPr="00293116">
        <w:rPr>
          <w:rFonts w:ascii="Times New Roman" w:eastAsia="Times New Roman" w:hAnsi="Times New Roman" w:cs="Times New Roman"/>
          <w:color w:val="000000"/>
          <w:sz w:val="28"/>
          <w:szCs w:val="28"/>
          <w:lang w:eastAsia="ru-RU"/>
        </w:rPr>
        <w:t> со дня принятия решения о предоставлении муниципальной</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возможность (невозможность) предоставления органом,</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предоставляющим муниципальную услугу, или многофункциональным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центром результата муниципальной услуги по выбору заявителя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независимо от его места жительства или места пребывания (для физических</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лиц, включая индивидуальных предпринимателей) либо места нахождения</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(для юридических лиц).</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33. В описание административной процедуры получения</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дополнительных сведений от заявителя включаются следующие положения: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основания для получения от заявителя дополнительных документов и (или) информации в процессе предоставления 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срок, необходимый для получения таких документов и (или)</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информации;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указание на необходимость (отсутствие необходимости) для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приостановления предоставления муниципальной услуги при необходимости получения от заявителя дополнительных сведений;</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 перечень федеральных органов исполнительной власти,</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государственных корпораций, органов государственных внебюджетных</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фондов, органов исполнительной власти Забайкальского края, органов</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местного самоуправления, организаций, подведомственных таким органам,</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участвующих в административной процедуре, в случае, если они известны (при </w:t>
      </w:r>
      <w:r w:rsidR="00A7198E">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необходимости).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34. В случае если вариант предоставления муниципальной услуги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указание на необходимость предварительной подачи заявителем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запроса о предоставлении ему данной муниципальной услуги в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упреждающем (проактивном) режиме или подачи заявителем запроса о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предоставлении данной муниципальной услуги после осуществления</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органом, предоста</w:t>
      </w:r>
      <w:r w:rsidRPr="00293116">
        <w:rPr>
          <w:rFonts w:ascii="Times New Roman" w:eastAsia="Times New Roman" w:hAnsi="Times New Roman" w:cs="Times New Roman"/>
          <w:color w:val="000000"/>
          <w:sz w:val="28"/>
          <w:szCs w:val="28"/>
          <w:lang w:eastAsia="ru-RU"/>
        </w:rPr>
        <w:lastRenderedPageBreak/>
        <w:t>вляющим муниципальную услугу, мероприятий в</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соответствии с пунктом 1 части 1 статьи 7.3 Федерального закона </w:t>
      </w:r>
      <w:hyperlink r:id="rId16" w:history="1">
        <w:r w:rsidRPr="00293116">
          <w:rPr>
            <w:rFonts w:ascii="Times New Roman" w:eastAsia="Times New Roman" w:hAnsi="Times New Roman" w:cs="Times New Roman"/>
            <w:color w:val="0000FF"/>
            <w:sz w:val="28"/>
            <w:szCs w:val="28"/>
            <w:lang w:eastAsia="ru-RU"/>
          </w:rPr>
          <w:t>№ 210-ФЗ</w:t>
        </w:r>
      </w:hyperlink>
      <w:r w:rsidRPr="00293116">
        <w:rPr>
          <w:rFonts w:ascii="Times New Roman" w:eastAsia="Times New Roman" w:hAnsi="Times New Roman" w:cs="Times New Roman"/>
          <w:color w:val="000000"/>
          <w:sz w:val="28"/>
          <w:szCs w:val="28"/>
          <w:lang w:eastAsia="ru-RU"/>
        </w:rPr>
        <w:t>;</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сведения о юридическом факте, поступление которых в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наименование информационной системы, из которой должны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поступить сведения, указанные в подпункте 2 настоящего пункта, а также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информационной системы органа, предоставляющего муниципальную услугу, в которую должны поступить данные сведения;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 состав, последовательность и сроки выполнения административных процедур, осуществляемых органом, предоставляющим муниципальную</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услугу, после поступления в информационную систему данного органа</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сведений, указанных в подпункте 2 настоящего пункта.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35. Раздел «Формы контроля за исполнением административного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регламента» состоит из следующих подразделов:</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порядок осуществления текущего контроля за соблюдением и</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исполнением ответственными должностными лицами положений регламента и иных нормативных правовых актов, устанавливающих требования к</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предоставлению муниципальной услуги, а также принятием ими решений;</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порядок и периодичность осуществления плановых и внеплановых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проверок полноты и качества предоставления муниципальной услуги, в том</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числе порядок и формы контроля за полнотой и качеством предоставления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ответственность должностных лиц органа, предоставляющего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муниципальную услугу, за решения и действия (бездействие), принимаемые (осуществляемые) ими в ходе предоставления 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 положения, характеризующие требования к порядку и формам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контроля за предоставлением муниципальной услуги, в том числе со стороны граждан, их объединений и организаций.</w:t>
      </w:r>
    </w:p>
    <w:p w:rsidR="002774F5" w:rsidRPr="00F85D5B"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36. </w:t>
      </w:r>
      <w:r w:rsidR="00F85D5B">
        <w:rPr>
          <w:color w:val="000000"/>
          <w:sz w:val="30"/>
          <w:szCs w:val="30"/>
          <w:shd w:val="clear" w:color="auto" w:fill="FFFFFF"/>
        </w:rPr>
        <w:t> </w:t>
      </w:r>
      <w:r w:rsidR="00F85D5B" w:rsidRPr="00F85D5B">
        <w:rPr>
          <w:rFonts w:ascii="Times New Roman" w:hAnsi="Times New Roman" w:cs="Times New Roman"/>
          <w:color w:val="000000"/>
          <w:sz w:val="28"/>
          <w:szCs w:val="28"/>
          <w:shd w:val="clear" w:color="auto" w:fill="FFFFFF"/>
        </w:rPr>
        <w:t>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17" w:anchor="dst100352" w:history="1">
        <w:r w:rsidR="00F85D5B" w:rsidRPr="00F85D5B">
          <w:rPr>
            <w:rStyle w:val="a5"/>
            <w:rFonts w:ascii="Times New Roman" w:hAnsi="Times New Roman" w:cs="Times New Roman"/>
            <w:color w:val="1A0DAB"/>
            <w:sz w:val="28"/>
            <w:szCs w:val="28"/>
            <w:shd w:val="clear" w:color="auto" w:fill="FFFFFF"/>
          </w:rPr>
          <w:t>части 1.1 статьи 16</w:t>
        </w:r>
      </w:hyperlink>
      <w:r w:rsidR="00F85D5B" w:rsidRPr="00F85D5B">
        <w:rPr>
          <w:rFonts w:ascii="Times New Roman" w:hAnsi="Times New Roman" w:cs="Times New Roman"/>
          <w:color w:val="000000"/>
          <w:sz w:val="28"/>
          <w:szCs w:val="28"/>
          <w:shd w:val="clear" w:color="auto" w:fill="FFFFFF"/>
        </w:rPr>
        <w:t>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r w:rsidRPr="00F85D5B">
        <w:rPr>
          <w:rFonts w:ascii="Times New Roman" w:eastAsia="Times New Roman" w:hAnsi="Times New Roman" w:cs="Times New Roman"/>
          <w:color w:val="000000"/>
          <w:sz w:val="28"/>
          <w:szCs w:val="28"/>
          <w:lang w:eastAsia="ru-RU"/>
        </w:rPr>
        <w:t> </w:t>
      </w:r>
    </w:p>
    <w:p w:rsidR="002774F5" w:rsidRPr="00F85D5B" w:rsidRDefault="002774F5" w:rsidP="002774F5">
      <w:pPr>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F85D5B">
        <w:rPr>
          <w:rFonts w:ascii="Times New Roman" w:eastAsia="Times New Roman" w:hAnsi="Times New Roman" w:cs="Times New Roman"/>
          <w:b/>
          <w:color w:val="000000"/>
          <w:sz w:val="28"/>
          <w:szCs w:val="28"/>
          <w:lang w:eastAsia="ru-RU"/>
        </w:rPr>
        <w:t>Раздел 3. Порядок согласования и утверждения административных </w:t>
      </w:r>
      <w:r w:rsidR="003A5E21" w:rsidRPr="00F85D5B">
        <w:rPr>
          <w:rFonts w:ascii="Times New Roman" w:eastAsia="Times New Roman" w:hAnsi="Times New Roman" w:cs="Times New Roman"/>
          <w:b/>
          <w:color w:val="000000"/>
          <w:sz w:val="28"/>
          <w:szCs w:val="28"/>
          <w:lang w:eastAsia="ru-RU"/>
        </w:rPr>
        <w:t xml:space="preserve">      </w:t>
      </w:r>
      <w:r w:rsidRPr="00F85D5B">
        <w:rPr>
          <w:rFonts w:ascii="Times New Roman" w:eastAsia="Times New Roman" w:hAnsi="Times New Roman" w:cs="Times New Roman"/>
          <w:b/>
          <w:color w:val="000000"/>
          <w:sz w:val="28"/>
          <w:szCs w:val="28"/>
          <w:lang w:eastAsia="ru-RU"/>
        </w:rPr>
        <w:t>регламентов</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37. </w:t>
      </w:r>
      <w:r w:rsidRPr="00EC54F5">
        <w:rPr>
          <w:rFonts w:ascii="Times New Roman" w:eastAsia="Times New Roman" w:hAnsi="Times New Roman" w:cs="Times New Roman"/>
          <w:sz w:val="28"/>
          <w:szCs w:val="28"/>
          <w:lang w:eastAsia="ru-RU"/>
        </w:rPr>
        <w:t xml:space="preserve">Проект административного регламента формируется и направляется на согласование органом, предоставляющим муниципальную услугу, в </w:t>
      </w:r>
      <w:r w:rsidR="00EC54F5" w:rsidRPr="00EC54F5">
        <w:rPr>
          <w:rFonts w:ascii="Times New Roman" w:eastAsia="Times New Roman" w:hAnsi="Times New Roman" w:cs="Times New Roman"/>
          <w:sz w:val="28"/>
          <w:szCs w:val="28"/>
          <w:lang w:eastAsia="ru-RU"/>
        </w:rPr>
        <w:t xml:space="preserve">порядке, предусмотренном пунктом </w:t>
      </w:r>
      <w:r w:rsidR="00EC54F5" w:rsidRPr="00EC54F5">
        <w:rPr>
          <w:rFonts w:ascii="Times New Roman" w:eastAsia="Times New Roman" w:hAnsi="Times New Roman" w:cs="Times New Roman"/>
          <w:color w:val="000000"/>
          <w:sz w:val="28"/>
          <w:szCs w:val="28"/>
          <w:lang w:eastAsia="ru-RU"/>
        </w:rPr>
        <w:t>5 настоящих Прави</w:t>
      </w:r>
      <w:r w:rsidR="00EC54F5">
        <w:rPr>
          <w:rFonts w:ascii="Times New Roman" w:eastAsia="Times New Roman" w:hAnsi="Times New Roman" w:cs="Times New Roman"/>
          <w:color w:val="000000"/>
          <w:sz w:val="28"/>
          <w:szCs w:val="28"/>
          <w:lang w:eastAsia="ru-RU"/>
        </w:rPr>
        <w:t>л;</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38.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со дня поступления его на согласование в ФГИС ФРГУ.</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lastRenderedPageBreak/>
        <w:t>39. Одновременно с началом процедуры согласования в целях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проведения в установленном порядке независимой антикоррупционной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экспертизы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проект административного регламента размещается на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официальном сайте органа, предоставляющего муниципальную услугу.</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Поступившие экспертные заключения, составленные по итогам</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независимой антикоррупционной экспертизы, прилагаются к проекту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административного регламента.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5A24AC">
        <w:rPr>
          <w:rFonts w:ascii="Times New Roman" w:eastAsia="Times New Roman" w:hAnsi="Times New Roman" w:cs="Times New Roman"/>
          <w:sz w:val="28"/>
          <w:szCs w:val="28"/>
          <w:lang w:eastAsia="ru-RU"/>
        </w:rPr>
        <w:t>40. После рассмотрения проекта административного регламента всеми органами, участвующими в согласовании, а также поступления протоколов </w:t>
      </w:r>
      <w:r w:rsidR="005A24AC">
        <w:rPr>
          <w:rFonts w:ascii="Times New Roman" w:eastAsia="Times New Roman" w:hAnsi="Times New Roman" w:cs="Times New Roman"/>
          <w:sz w:val="28"/>
          <w:szCs w:val="28"/>
          <w:lang w:eastAsia="ru-RU"/>
        </w:rPr>
        <w:t xml:space="preserve">  </w:t>
      </w:r>
      <w:r w:rsidRPr="005A24AC">
        <w:rPr>
          <w:rFonts w:ascii="Times New Roman" w:eastAsia="Times New Roman" w:hAnsi="Times New Roman" w:cs="Times New Roman"/>
          <w:sz w:val="28"/>
          <w:szCs w:val="28"/>
          <w:lang w:eastAsia="ru-RU"/>
        </w:rPr>
        <w:t>разногласий </w:t>
      </w:r>
      <w:r w:rsidRPr="00293116">
        <w:rPr>
          <w:rFonts w:ascii="Times New Roman" w:eastAsia="Times New Roman" w:hAnsi="Times New Roman" w:cs="Times New Roman"/>
          <w:color w:val="000000"/>
          <w:sz w:val="28"/>
          <w:szCs w:val="28"/>
          <w:lang w:eastAsia="ru-RU"/>
        </w:rPr>
        <w:t>(при наличии) и экспертных заключений по результатам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независимой антикоррупционной экспертизы орган, предоставляющий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муниципальную услугу, рассматривает поступившие замечания.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«Об антикоррупционной экспертизе нормативных правовых актов и проектов нормативных правовых актов».</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В случае согласия с замечаниями, представленными органами,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участвующими в согласовании, орган, предоставляющий муниципальную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услугу, в срок, не превышающий 5 рабочих дней, вносит с учетом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полученных замечаний изменения в сведения о муниципальной услуге,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указанные в подпункте 1 пункта 5 настоящего Порядка, и после их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преобразования в машиночитаемый вид, а также формирования проекта</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административного регламента направляет указанный проект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административного регламента на повторное согласование органам,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участвующим в согласовании.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При наличии возражений к замечаниям орган, предоставляющий</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муниципальную услугу, вправе инициировать процедуру урегулирования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разногласий путем внесения в проект протокола разногласий возражений на замечания органа, участвующего в согласовании (органов, участвующих в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согласовании), и </w:t>
      </w:r>
      <w:proofErr w:type="gramStart"/>
      <w:r w:rsidRPr="00293116">
        <w:rPr>
          <w:rFonts w:ascii="Times New Roman" w:eastAsia="Times New Roman" w:hAnsi="Times New Roman" w:cs="Times New Roman"/>
          <w:color w:val="000000"/>
          <w:sz w:val="28"/>
          <w:szCs w:val="28"/>
          <w:lang w:eastAsia="ru-RU"/>
        </w:rPr>
        <w:t>нап</w:t>
      </w:r>
      <w:r w:rsidR="0011269C">
        <w:rPr>
          <w:rFonts w:ascii="Times New Roman" w:eastAsia="Times New Roman" w:hAnsi="Times New Roman" w:cs="Times New Roman"/>
          <w:color w:val="000000"/>
          <w:sz w:val="28"/>
          <w:szCs w:val="28"/>
          <w:lang w:eastAsia="ru-RU"/>
        </w:rPr>
        <w:t>-</w:t>
      </w:r>
      <w:r w:rsidRPr="00293116">
        <w:rPr>
          <w:rFonts w:ascii="Times New Roman" w:eastAsia="Times New Roman" w:hAnsi="Times New Roman" w:cs="Times New Roman"/>
          <w:color w:val="000000"/>
          <w:sz w:val="28"/>
          <w:szCs w:val="28"/>
          <w:lang w:eastAsia="ru-RU"/>
        </w:rPr>
        <w:t>равления</w:t>
      </w:r>
      <w:proofErr w:type="gramEnd"/>
      <w:r w:rsidRPr="00293116">
        <w:rPr>
          <w:rFonts w:ascii="Times New Roman" w:eastAsia="Times New Roman" w:hAnsi="Times New Roman" w:cs="Times New Roman"/>
          <w:color w:val="000000"/>
          <w:sz w:val="28"/>
          <w:szCs w:val="28"/>
          <w:lang w:eastAsia="ru-RU"/>
        </w:rPr>
        <w:t> такого протокола указанному органу (указанным органам).</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41.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42. При наличии разногласий орган, предоставляющий муниципальную услугу, обеспечивает рассмотрение таких разногласий, рассматривает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замечания на целесообразность их учета. По отклоненным замечаниям</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готовит таблицу разногласий, в которой излагаются позиции </w:t>
      </w:r>
      <w:proofErr w:type="gramStart"/>
      <w:r w:rsidRPr="00293116">
        <w:rPr>
          <w:rFonts w:ascii="Times New Roman" w:eastAsia="Times New Roman" w:hAnsi="Times New Roman" w:cs="Times New Roman"/>
          <w:color w:val="000000"/>
          <w:sz w:val="28"/>
          <w:szCs w:val="28"/>
          <w:lang w:eastAsia="ru-RU"/>
        </w:rPr>
        <w:t>сторон,</w:t>
      </w:r>
      <w:r w:rsidR="005A24AC">
        <w:rPr>
          <w:rFonts w:ascii="Times New Roman" w:eastAsia="Times New Roman" w:hAnsi="Times New Roman" w:cs="Times New Roman"/>
          <w:color w:val="000000"/>
          <w:sz w:val="28"/>
          <w:szCs w:val="28"/>
          <w:lang w:eastAsia="ru-RU"/>
        </w:rPr>
        <w:t xml:space="preserve">   </w:t>
      </w:r>
      <w:proofErr w:type="gramEnd"/>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редакции, мотивировки и аргументы каждой стороны, оценка последствий.</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Исправленный проект административного регламента, таблицу разногласий и замечания орган, предоставляющий муниципальную услугу, направляет главе соответствующего муниципального образования (заменяющему его лицу).</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xml:space="preserve">Глава муниципального образования (лицо его заменяющее), в течение 3 рабочих дней после получения всех замечаний и материалов, указанных в абзаце втором настоящего пункта, должен обеспечить проведение согласительного </w:t>
      </w:r>
      <w:r w:rsidRPr="00293116">
        <w:rPr>
          <w:rFonts w:ascii="Times New Roman" w:eastAsia="Times New Roman" w:hAnsi="Times New Roman" w:cs="Times New Roman"/>
          <w:color w:val="000000"/>
          <w:sz w:val="28"/>
          <w:szCs w:val="28"/>
          <w:lang w:eastAsia="ru-RU"/>
        </w:rPr>
        <w:lastRenderedPageBreak/>
        <w:t>совещания по проекту административного регламента с заинтересованными органами и организациями с целью рассмотрения и урегулирования разногласий или урегулировать замечания самостоятельно.</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Решение, принятое на указанном согласительном совещании, оформляется протоколом с приложением таблицы разногласий. Протокол и таблица разногласий приобщаются к проекту административного регламента.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43.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муниципальную услугу, направляет проект административного регламента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на экспертизу проектов административных регламентов в соответствии с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разделом 4 настоящего Порядка.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44. Утверждение административного регламента производится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посредством подписания электронного документа в ФГИС ФРГУ</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усиленной квалифицированной электронной подписью руководителя органа, предоставляющего муниципальную услугу, после получения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положительного заключения экспертизы проектов административных</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регламентов органа, уполномоченного на проведение такой экспертизы, либо урегулирования разногласий по результатам экспертизы проектов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административных регламентов.</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45. Регистрация и официальное опубликование утвержденного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административного регламента осуществляется в соответствии с </w:t>
      </w:r>
      <w:hyperlink r:id="rId18" w:tgtFrame="_blank" w:history="1">
        <w:r w:rsidRPr="005A24AC">
          <w:rPr>
            <w:rFonts w:ascii="Times New Roman" w:eastAsia="Times New Roman" w:hAnsi="Times New Roman" w:cs="Times New Roman"/>
            <w:sz w:val="28"/>
            <w:szCs w:val="28"/>
            <w:lang w:eastAsia="ru-RU"/>
          </w:rPr>
          <w:t xml:space="preserve">Уставом </w:t>
        </w:r>
      </w:hyperlink>
      <w:r w:rsidR="005A24AC" w:rsidRPr="00293116">
        <w:rPr>
          <w:rFonts w:ascii="Times New Roman" w:eastAsia="Times New Roman" w:hAnsi="Times New Roman" w:cs="Times New Roman"/>
          <w:bCs/>
          <w:color w:val="000000"/>
          <w:sz w:val="28"/>
          <w:szCs w:val="28"/>
          <w:lang w:eastAsia="ru-RU"/>
        </w:rPr>
        <w:t>сельского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005A24AC" w:rsidRPr="00293116">
        <w:rPr>
          <w:rFonts w:ascii="Times New Roman" w:eastAsia="Times New Roman" w:hAnsi="Times New Roman" w:cs="Times New Roman"/>
          <w:bCs/>
          <w:color w:val="000000"/>
          <w:sz w:val="28"/>
          <w:szCs w:val="28"/>
          <w:lang w:eastAsia="ru-RU"/>
        </w:rPr>
        <w:t>»</w:t>
      </w:r>
      <w:r w:rsidRPr="00293116">
        <w:rPr>
          <w:rFonts w:ascii="Times New Roman" w:eastAsia="Times New Roman" w:hAnsi="Times New Roman" w:cs="Times New Roman"/>
          <w:color w:val="000000"/>
          <w:sz w:val="28"/>
          <w:szCs w:val="28"/>
          <w:lang w:eastAsia="ru-RU"/>
        </w:rPr>
        <w:t>.</w:t>
      </w:r>
    </w:p>
    <w:p w:rsidR="005A24AC"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46. Орган, предоставляющий муниципальную услугу, направляет в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установленном порядке утвержденный административный регламент</w:t>
      </w:r>
    </w:p>
    <w:p w:rsidR="005A24AC" w:rsidRPr="00293116" w:rsidRDefault="002774F5" w:rsidP="005A24AC">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w:t>
      </w:r>
      <w:r w:rsidR="0011269C">
        <w:rPr>
          <w:rFonts w:ascii="Times New Roman" w:eastAsia="Times New Roman" w:hAnsi="Times New Roman" w:cs="Times New Roman"/>
          <w:color w:val="000000"/>
          <w:sz w:val="28"/>
          <w:szCs w:val="28"/>
          <w:lang w:eastAsia="ru-RU"/>
        </w:rPr>
        <w:t>С</w:t>
      </w:r>
      <w:r w:rsidR="005A24AC">
        <w:rPr>
          <w:rFonts w:ascii="Times New Roman" w:eastAsia="Times New Roman" w:hAnsi="Times New Roman" w:cs="Times New Roman"/>
          <w:color w:val="000000"/>
          <w:sz w:val="28"/>
          <w:szCs w:val="28"/>
          <w:lang w:eastAsia="ru-RU"/>
        </w:rPr>
        <w:t>пециалисту</w:t>
      </w:r>
      <w:r w:rsidR="0011269C">
        <w:rPr>
          <w:rFonts w:ascii="Times New Roman" w:eastAsia="Times New Roman" w:hAnsi="Times New Roman" w:cs="Times New Roman"/>
          <w:color w:val="000000"/>
          <w:sz w:val="28"/>
          <w:szCs w:val="28"/>
          <w:lang w:eastAsia="ru-RU"/>
        </w:rPr>
        <w:t xml:space="preserve"> с</w:t>
      </w:r>
      <w:r w:rsidR="005A24AC">
        <w:rPr>
          <w:rFonts w:ascii="Times New Roman" w:eastAsia="Times New Roman" w:hAnsi="Times New Roman" w:cs="Times New Roman"/>
          <w:color w:val="000000"/>
          <w:sz w:val="28"/>
          <w:szCs w:val="28"/>
          <w:lang w:eastAsia="ru-RU"/>
        </w:rPr>
        <w:t>ельского поселения «</w:t>
      </w:r>
      <w:r w:rsidR="0022457E">
        <w:rPr>
          <w:rFonts w:ascii="Times New Roman" w:eastAsia="Times New Roman" w:hAnsi="Times New Roman" w:cs="Times New Roman"/>
          <w:color w:val="000000"/>
          <w:sz w:val="28"/>
          <w:szCs w:val="28"/>
          <w:lang w:eastAsia="ru-RU"/>
        </w:rPr>
        <w:t>Токчин</w:t>
      </w:r>
      <w:r w:rsidR="0011269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(далее - управление) для формирования в установленном порядке перечня </w:t>
      </w:r>
      <w:proofErr w:type="gramStart"/>
      <w:r w:rsidRPr="00293116">
        <w:rPr>
          <w:rFonts w:ascii="Times New Roman" w:eastAsia="Times New Roman" w:hAnsi="Times New Roman" w:cs="Times New Roman"/>
          <w:color w:val="000000"/>
          <w:sz w:val="28"/>
          <w:szCs w:val="28"/>
          <w:lang w:eastAsia="ru-RU"/>
        </w:rPr>
        <w:t>муници</w:t>
      </w:r>
      <w:r w:rsidR="0011269C">
        <w:rPr>
          <w:rFonts w:ascii="Times New Roman" w:eastAsia="Times New Roman" w:hAnsi="Times New Roman" w:cs="Times New Roman"/>
          <w:color w:val="000000"/>
          <w:sz w:val="28"/>
          <w:szCs w:val="28"/>
          <w:lang w:eastAsia="ru-RU"/>
        </w:rPr>
        <w:t>-</w:t>
      </w:r>
      <w:r w:rsidRPr="00293116">
        <w:rPr>
          <w:rFonts w:ascii="Times New Roman" w:eastAsia="Times New Roman" w:hAnsi="Times New Roman" w:cs="Times New Roman"/>
          <w:color w:val="000000"/>
          <w:sz w:val="28"/>
          <w:szCs w:val="28"/>
          <w:lang w:eastAsia="ru-RU"/>
        </w:rPr>
        <w:t>пальных</w:t>
      </w:r>
      <w:proofErr w:type="gramEnd"/>
      <w:r w:rsidRPr="00293116">
        <w:rPr>
          <w:rFonts w:ascii="Times New Roman" w:eastAsia="Times New Roman" w:hAnsi="Times New Roman" w:cs="Times New Roman"/>
          <w:color w:val="000000"/>
          <w:sz w:val="28"/>
          <w:szCs w:val="28"/>
          <w:lang w:eastAsia="ru-RU"/>
        </w:rPr>
        <w:t> услуг органов местного самоуправления </w:t>
      </w:r>
      <w:r w:rsidR="0011269C">
        <w:rPr>
          <w:rFonts w:ascii="Times New Roman" w:eastAsia="Times New Roman" w:hAnsi="Times New Roman" w:cs="Times New Roman"/>
          <w:color w:val="000000"/>
          <w:sz w:val="28"/>
          <w:szCs w:val="28"/>
          <w:lang w:eastAsia="ru-RU"/>
        </w:rPr>
        <w:t>се</w:t>
      </w:r>
      <w:r w:rsidR="005A24AC" w:rsidRPr="00293116">
        <w:rPr>
          <w:rFonts w:ascii="Times New Roman" w:eastAsia="Times New Roman" w:hAnsi="Times New Roman" w:cs="Times New Roman"/>
          <w:bCs/>
          <w:color w:val="000000"/>
          <w:sz w:val="28"/>
          <w:szCs w:val="28"/>
          <w:lang w:eastAsia="ru-RU"/>
        </w:rPr>
        <w:t>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005A24AC" w:rsidRPr="00293116">
        <w:rPr>
          <w:rFonts w:ascii="Times New Roman" w:eastAsia="Times New Roman" w:hAnsi="Times New Roman" w:cs="Times New Roman"/>
          <w:bCs/>
          <w:color w:val="000000"/>
          <w:sz w:val="28"/>
          <w:szCs w:val="28"/>
          <w:lang w:eastAsia="ru-RU"/>
        </w:rPr>
        <w:t>»</w:t>
      </w:r>
      <w:r w:rsidR="005A24AC" w:rsidRPr="00293116">
        <w:rPr>
          <w:rFonts w:ascii="Times New Roman" w:eastAsia="Times New Roman" w:hAnsi="Times New Roman" w:cs="Times New Roman"/>
          <w:color w:val="000000"/>
          <w:sz w:val="28"/>
          <w:szCs w:val="28"/>
          <w:lang w:eastAsia="ru-RU"/>
        </w:rPr>
        <w:t>.</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47. При наличии оснований для внесения изменений в</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административный регламент, а также при возврате (отказе) в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государственной регистрации акта об утверждении административного</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регламента орган, предоставляющий муниципальную услугу, разрабатывает и утверждает в ФГИС ФРГУ нормативный правовой акт о признании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административного регламента утратившим силу и о принятии в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соответствии с настоящим Порядком нового административного регламента или об отмене административного регламента в случае возврата (отказа).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w:t>
      </w:r>
    </w:p>
    <w:p w:rsidR="002774F5" w:rsidRPr="00F85D5B" w:rsidRDefault="002774F5" w:rsidP="002774F5">
      <w:pPr>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F85D5B">
        <w:rPr>
          <w:rFonts w:ascii="Times New Roman" w:eastAsia="Times New Roman" w:hAnsi="Times New Roman" w:cs="Times New Roman"/>
          <w:b/>
          <w:color w:val="000000"/>
          <w:sz w:val="28"/>
          <w:szCs w:val="28"/>
          <w:lang w:eastAsia="ru-RU"/>
        </w:rPr>
        <w:t>4. Проведение экспертизы проектов административных </w:t>
      </w:r>
      <w:r w:rsidR="00F85D5B">
        <w:rPr>
          <w:rFonts w:ascii="Times New Roman" w:eastAsia="Times New Roman" w:hAnsi="Times New Roman" w:cs="Times New Roman"/>
          <w:b/>
          <w:color w:val="000000"/>
          <w:sz w:val="28"/>
          <w:szCs w:val="28"/>
          <w:lang w:eastAsia="ru-RU"/>
        </w:rPr>
        <w:t xml:space="preserve">                   </w:t>
      </w:r>
      <w:r w:rsidRPr="00F85D5B">
        <w:rPr>
          <w:rFonts w:ascii="Times New Roman" w:eastAsia="Times New Roman" w:hAnsi="Times New Roman" w:cs="Times New Roman"/>
          <w:b/>
          <w:color w:val="000000"/>
          <w:sz w:val="28"/>
          <w:szCs w:val="28"/>
          <w:lang w:eastAsia="ru-RU"/>
        </w:rPr>
        <w:t>регламентов</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48. </w:t>
      </w:r>
      <w:r w:rsidRPr="00CA5140">
        <w:rPr>
          <w:rFonts w:ascii="Times New Roman" w:eastAsia="Times New Roman" w:hAnsi="Times New Roman" w:cs="Times New Roman"/>
          <w:sz w:val="28"/>
          <w:szCs w:val="28"/>
          <w:lang w:eastAsia="ru-RU"/>
        </w:rPr>
        <w:t xml:space="preserve">Экспертиза проектов административных регламентов </w:t>
      </w:r>
      <w:r w:rsidR="00CA5140" w:rsidRPr="00CA5140">
        <w:rPr>
          <w:rFonts w:ascii="Times New Roman" w:eastAsia="Times New Roman" w:hAnsi="Times New Roman" w:cs="Times New Roman"/>
          <w:sz w:val="28"/>
          <w:szCs w:val="28"/>
          <w:lang w:eastAsia="ru-RU"/>
        </w:rPr>
        <w:t xml:space="preserve">(проектов о признании нормативных правовых актов об утверждении административных регламентов утратившими силу) </w:t>
      </w:r>
      <w:r w:rsidRPr="00CA5140">
        <w:rPr>
          <w:rFonts w:ascii="Times New Roman" w:eastAsia="Times New Roman" w:hAnsi="Times New Roman" w:cs="Times New Roman"/>
          <w:sz w:val="28"/>
          <w:szCs w:val="28"/>
          <w:lang w:eastAsia="ru-RU"/>
        </w:rPr>
        <w:t xml:space="preserve">проводится должностным лицом органа, уполномоченного </w:t>
      </w:r>
      <w:r w:rsidRPr="00293116">
        <w:rPr>
          <w:rFonts w:ascii="Times New Roman" w:eastAsia="Times New Roman" w:hAnsi="Times New Roman" w:cs="Times New Roman"/>
          <w:color w:val="000000"/>
          <w:sz w:val="28"/>
          <w:szCs w:val="28"/>
          <w:lang w:eastAsia="ru-RU"/>
        </w:rPr>
        <w:t>на проведение экспертизы проектов административных регламентов, в ФГИС ФРГУ.</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lastRenderedPageBreak/>
        <w:t>49. Органом, уполномоченным на проведение экспертизы проектов административных регламентов, является администрация муниципального района «Дульдургинский район».</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50. Должностным лицом администрации </w:t>
      </w:r>
      <w:r w:rsidR="005A24AC" w:rsidRPr="00293116">
        <w:rPr>
          <w:rFonts w:ascii="Times New Roman" w:eastAsia="Times New Roman" w:hAnsi="Times New Roman" w:cs="Times New Roman"/>
          <w:bCs/>
          <w:color w:val="000000"/>
          <w:sz w:val="28"/>
          <w:szCs w:val="28"/>
          <w:lang w:eastAsia="ru-RU"/>
        </w:rPr>
        <w:t>сельского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005A24AC" w:rsidRPr="00293116">
        <w:rPr>
          <w:rFonts w:ascii="Times New Roman" w:eastAsia="Times New Roman" w:hAnsi="Times New Roman" w:cs="Times New Roman"/>
          <w:bCs/>
          <w:color w:val="000000"/>
          <w:sz w:val="28"/>
          <w:szCs w:val="28"/>
          <w:lang w:eastAsia="ru-RU"/>
        </w:rPr>
        <w:t>»</w:t>
      </w:r>
      <w:r w:rsidR="005A24AC" w:rsidRPr="00293116">
        <w:rPr>
          <w:rFonts w:ascii="Times New Roman" w:eastAsia="Times New Roman" w:hAnsi="Times New Roman" w:cs="Times New Roman"/>
          <w:color w:val="000000"/>
          <w:sz w:val="28"/>
          <w:szCs w:val="28"/>
          <w:lang w:eastAsia="ru-RU"/>
        </w:rPr>
        <w:t>.</w:t>
      </w:r>
      <w:r w:rsidRPr="00293116">
        <w:rPr>
          <w:rFonts w:ascii="Times New Roman" w:eastAsia="Times New Roman" w:hAnsi="Times New Roman" w:cs="Times New Roman"/>
          <w:color w:val="000000"/>
          <w:sz w:val="28"/>
          <w:szCs w:val="28"/>
          <w:lang w:eastAsia="ru-RU"/>
        </w:rPr>
        <w:t> уполномоченным на проведение экспертизы проектов административных регламентов, является управляющий делами администрации МР «Дульдургинский район» (далее — уполномоченное должностное лицо администрации).</w:t>
      </w:r>
    </w:p>
    <w:p w:rsidR="00F85D5B" w:rsidRPr="00CA5140" w:rsidRDefault="002774F5" w:rsidP="00F85D5B">
      <w:pPr>
        <w:pStyle w:val="a4"/>
        <w:shd w:val="clear" w:color="auto" w:fill="FFFFFF"/>
        <w:spacing w:before="210" w:after="0" w:line="240" w:lineRule="auto"/>
        <w:ind w:firstLine="540"/>
        <w:jc w:val="both"/>
        <w:rPr>
          <w:rFonts w:eastAsia="Times New Roman"/>
          <w:sz w:val="30"/>
          <w:szCs w:val="30"/>
          <w:lang w:eastAsia="ru-RU"/>
        </w:rPr>
      </w:pPr>
      <w:r w:rsidRPr="00CA5140">
        <w:rPr>
          <w:rFonts w:eastAsia="Times New Roman"/>
          <w:sz w:val="28"/>
          <w:szCs w:val="28"/>
          <w:lang w:eastAsia="ru-RU"/>
        </w:rPr>
        <w:t>51. </w:t>
      </w:r>
      <w:r w:rsidR="00F85D5B" w:rsidRPr="00CA5140">
        <w:rPr>
          <w:rFonts w:eastAsia="Times New Roman"/>
          <w:sz w:val="30"/>
          <w:szCs w:val="30"/>
          <w:lang w:eastAsia="ru-RU"/>
        </w:rPr>
        <w:t>Предметом экспертизы являются:</w:t>
      </w:r>
    </w:p>
    <w:p w:rsidR="00F85D5B" w:rsidRPr="00F85D5B" w:rsidRDefault="00F85D5B" w:rsidP="00F85D5B">
      <w:pPr>
        <w:shd w:val="clear" w:color="auto" w:fill="FFFFFF"/>
        <w:spacing w:before="210" w:after="0" w:line="240" w:lineRule="auto"/>
        <w:jc w:val="both"/>
        <w:rPr>
          <w:rFonts w:ascii="Times New Roman" w:eastAsia="Times New Roman" w:hAnsi="Times New Roman" w:cs="Times New Roman"/>
          <w:color w:val="000000"/>
          <w:sz w:val="30"/>
          <w:szCs w:val="30"/>
          <w:lang w:eastAsia="ru-RU"/>
        </w:rPr>
      </w:pPr>
      <w:r w:rsidRPr="00F85D5B">
        <w:rPr>
          <w:rFonts w:ascii="Times New Roman" w:eastAsia="Times New Roman" w:hAnsi="Times New Roman" w:cs="Times New Roman"/>
          <w:color w:val="000000"/>
          <w:sz w:val="30"/>
          <w:szCs w:val="30"/>
          <w:lang w:eastAsia="ru-RU"/>
        </w:rPr>
        <w:t>а) соответствие проектов административных регламентов требованиям </w:t>
      </w:r>
      <w:hyperlink r:id="rId19" w:anchor="dst100018" w:history="1">
        <w:r w:rsidRPr="0097514B">
          <w:rPr>
            <w:rFonts w:ascii="Times New Roman" w:eastAsia="Times New Roman" w:hAnsi="Times New Roman" w:cs="Times New Roman"/>
            <w:sz w:val="30"/>
            <w:szCs w:val="30"/>
            <w:u w:val="single"/>
            <w:lang w:eastAsia="ru-RU"/>
          </w:rPr>
          <w:t>пунктов 3</w:t>
        </w:r>
      </w:hyperlink>
      <w:r w:rsidRPr="0097514B">
        <w:rPr>
          <w:rFonts w:ascii="Times New Roman" w:eastAsia="Times New Roman" w:hAnsi="Times New Roman" w:cs="Times New Roman"/>
          <w:sz w:val="30"/>
          <w:szCs w:val="30"/>
          <w:lang w:eastAsia="ru-RU"/>
        </w:rPr>
        <w:t> и </w:t>
      </w:r>
      <w:hyperlink r:id="rId20" w:anchor="dst100030" w:history="1">
        <w:r w:rsidRPr="0097514B">
          <w:rPr>
            <w:rFonts w:ascii="Times New Roman" w:eastAsia="Times New Roman" w:hAnsi="Times New Roman" w:cs="Times New Roman"/>
            <w:sz w:val="30"/>
            <w:szCs w:val="30"/>
            <w:u w:val="single"/>
            <w:lang w:eastAsia="ru-RU"/>
          </w:rPr>
          <w:t>7</w:t>
        </w:r>
      </w:hyperlink>
      <w:r w:rsidRPr="00F85D5B">
        <w:rPr>
          <w:rFonts w:ascii="Times New Roman" w:eastAsia="Times New Roman" w:hAnsi="Times New Roman" w:cs="Times New Roman"/>
          <w:color w:val="000000"/>
          <w:sz w:val="30"/>
          <w:szCs w:val="30"/>
          <w:lang w:eastAsia="ru-RU"/>
        </w:rPr>
        <w:t> настоящих Правил;</w:t>
      </w:r>
    </w:p>
    <w:p w:rsidR="00F85D5B" w:rsidRPr="00F85D5B" w:rsidRDefault="00CA5140" w:rsidP="00F85D5B">
      <w:pPr>
        <w:shd w:val="clear" w:color="auto" w:fill="FFFFFF"/>
        <w:spacing w:before="210"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sz w:val="28"/>
          <w:szCs w:val="28"/>
          <w:lang w:eastAsia="ru-RU"/>
        </w:rPr>
        <w:t>б</w:t>
      </w:r>
      <w:r w:rsidR="00F85D5B" w:rsidRPr="00F85D5B">
        <w:rPr>
          <w:rFonts w:ascii="Times New Roman" w:eastAsia="Times New Roman" w:hAnsi="Times New Roman" w:cs="Times New Roman"/>
          <w:sz w:val="30"/>
          <w:szCs w:val="30"/>
          <w:lang w:eastAsia="ru-RU"/>
        </w:rPr>
        <w:t>)</w:t>
      </w:r>
      <w:r w:rsidR="00F85D5B" w:rsidRPr="00F85D5B">
        <w:rPr>
          <w:rFonts w:ascii="Times New Roman" w:eastAsia="Times New Roman" w:hAnsi="Times New Roman" w:cs="Times New Roman"/>
          <w:color w:val="000000"/>
          <w:sz w:val="30"/>
          <w:szCs w:val="30"/>
          <w:lang w:eastAsia="ru-RU"/>
        </w:rPr>
        <w:t xml:space="preserve">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2774F5" w:rsidRPr="00293116" w:rsidRDefault="002774F5" w:rsidP="00F85D5B">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52. Орган, предоставляющий муниципальную услугу, для проведения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экспертизы проектов административных регламентов прилагает к проекту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административного регламента перечень нормативных правовых актов, регулирующих порядок предоставления муниципальной услуги, а также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пояснительную записку с указанием обоснований (причин) подготовки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проекта административного регламента и основных предполагаемых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улучшений предоставления муниципальной услуги.</w:t>
      </w:r>
    </w:p>
    <w:p w:rsidR="002774F5" w:rsidRPr="0097514B" w:rsidRDefault="002774F5" w:rsidP="0097514B">
      <w:pPr>
        <w:ind w:firstLine="567"/>
        <w:jc w:val="both"/>
        <w:rPr>
          <w:rFonts w:ascii="Times New Roman" w:hAnsi="Times New Roman" w:cs="Times New Roman"/>
          <w:sz w:val="28"/>
          <w:szCs w:val="28"/>
          <w:lang w:eastAsia="ru-RU"/>
        </w:rPr>
      </w:pPr>
      <w:r w:rsidRPr="0097514B">
        <w:rPr>
          <w:rFonts w:ascii="Times New Roman" w:hAnsi="Times New Roman" w:cs="Times New Roman"/>
          <w:sz w:val="28"/>
          <w:szCs w:val="28"/>
          <w:lang w:eastAsia="ru-RU"/>
        </w:rPr>
        <w:t>Если основанием для разработки проекта административного</w:t>
      </w:r>
      <w:r w:rsidR="005A24AC" w:rsidRPr="0097514B">
        <w:rPr>
          <w:rFonts w:ascii="Times New Roman" w:hAnsi="Times New Roman" w:cs="Times New Roman"/>
          <w:sz w:val="28"/>
          <w:szCs w:val="28"/>
          <w:lang w:eastAsia="ru-RU"/>
        </w:rPr>
        <w:t xml:space="preserve">                </w:t>
      </w:r>
      <w:r w:rsidRPr="0097514B">
        <w:rPr>
          <w:rFonts w:ascii="Times New Roman" w:hAnsi="Times New Roman" w:cs="Times New Roman"/>
          <w:sz w:val="28"/>
          <w:szCs w:val="28"/>
          <w:lang w:eastAsia="ru-RU"/>
        </w:rPr>
        <w:t> регламента является акт прокурорского реагирования, то проект</w:t>
      </w:r>
      <w:r w:rsidR="005A24AC" w:rsidRPr="0097514B">
        <w:rPr>
          <w:rFonts w:ascii="Times New Roman" w:hAnsi="Times New Roman" w:cs="Times New Roman"/>
          <w:sz w:val="28"/>
          <w:szCs w:val="28"/>
          <w:lang w:eastAsia="ru-RU"/>
        </w:rPr>
        <w:t xml:space="preserve">                     </w:t>
      </w:r>
      <w:r w:rsidRPr="0097514B">
        <w:rPr>
          <w:rFonts w:ascii="Times New Roman" w:hAnsi="Times New Roman" w:cs="Times New Roman"/>
          <w:sz w:val="28"/>
          <w:szCs w:val="28"/>
          <w:lang w:eastAsia="ru-RU"/>
        </w:rPr>
        <w:t> административного регламента направляется на экспертизу проектов</w:t>
      </w:r>
      <w:r w:rsidR="005A24AC" w:rsidRPr="0097514B">
        <w:rPr>
          <w:rFonts w:ascii="Times New Roman" w:hAnsi="Times New Roman" w:cs="Times New Roman"/>
          <w:sz w:val="28"/>
          <w:szCs w:val="28"/>
          <w:lang w:eastAsia="ru-RU"/>
        </w:rPr>
        <w:t xml:space="preserve">              </w:t>
      </w:r>
      <w:r w:rsidRPr="0097514B">
        <w:rPr>
          <w:rFonts w:ascii="Times New Roman" w:hAnsi="Times New Roman" w:cs="Times New Roman"/>
          <w:sz w:val="28"/>
          <w:szCs w:val="28"/>
          <w:lang w:eastAsia="ru-RU"/>
        </w:rPr>
        <w:t> административных регламентов с приложением указанного акта.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53. По результатам рассмотрения проекта административного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регламента уполномоченное должностное лицо администрации в течение 10 рабочих дней принимает решение о</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представлении положительного заключения на проект административного </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регламента или представлении отрицательного заключения на проект </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административного регламента.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54. При принятии решения о представлении положительного </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заключения на проект административного регламента уполномоченное должностное лицо администрации проставляет соответствующую отметку в лист согласования.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55. При принятии решения о представлении отрицательного </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заключения на проект административного регламента отдел экономики </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проставляет соответствующую отметку в лист согласования и вносит </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замечания в протокол разногласий.</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56. При наличии в заключении уполномоченного должностного лица администрации замечаний и предложений к проекту административного </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регламента орган, предоставляющий муниципальную услугу, обеспечивает</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учет таких замечаний и предложений.</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При наличии разногласий орган, предоставляющий муниципальную</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услугу, вносит в протокол разногласий возражения на замечания отдела </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экономики.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lastRenderedPageBreak/>
        <w:t>Уполномоченное должностное лицо</w:t>
      </w:r>
      <w:r w:rsidR="0097514B">
        <w:rPr>
          <w:rFonts w:ascii="Times New Roman" w:eastAsia="Times New Roman" w:hAnsi="Times New Roman" w:cs="Times New Roman"/>
          <w:color w:val="000000"/>
          <w:sz w:val="28"/>
          <w:szCs w:val="28"/>
          <w:lang w:eastAsia="ru-RU"/>
        </w:rPr>
        <w:t xml:space="preserve"> а</w:t>
      </w:r>
      <w:r w:rsidRPr="00293116">
        <w:rPr>
          <w:rFonts w:ascii="Times New Roman" w:eastAsia="Times New Roman" w:hAnsi="Times New Roman" w:cs="Times New Roman"/>
          <w:color w:val="000000"/>
          <w:sz w:val="28"/>
          <w:szCs w:val="28"/>
          <w:lang w:eastAsia="ru-RU"/>
        </w:rPr>
        <w:t>дминистрации рассматривает возражения, представленные органом, предоставляющим муниципальную услугу, в срок, не превышающий 5 </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рабочих дней с даты внесения органом, предоставляющим муниципальную</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услугу, таких возражений в протокол разногласий.</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В случае несогласия с возражениями, представленными органом, </w:t>
      </w:r>
      <w:proofErr w:type="spellStart"/>
      <w:proofErr w:type="gramStart"/>
      <w:r w:rsidRPr="00293116">
        <w:rPr>
          <w:rFonts w:ascii="Times New Roman" w:eastAsia="Times New Roman" w:hAnsi="Times New Roman" w:cs="Times New Roman"/>
          <w:color w:val="000000"/>
          <w:sz w:val="28"/>
          <w:szCs w:val="28"/>
          <w:lang w:eastAsia="ru-RU"/>
        </w:rPr>
        <w:t>предостав</w:t>
      </w:r>
      <w:r w:rsidR="0011269C">
        <w:rPr>
          <w:rFonts w:ascii="Times New Roman" w:eastAsia="Times New Roman" w:hAnsi="Times New Roman" w:cs="Times New Roman"/>
          <w:color w:val="000000"/>
          <w:sz w:val="28"/>
          <w:szCs w:val="28"/>
          <w:lang w:eastAsia="ru-RU"/>
        </w:rPr>
        <w:t>-</w:t>
      </w:r>
      <w:r w:rsidRPr="00293116">
        <w:rPr>
          <w:rFonts w:ascii="Times New Roman" w:eastAsia="Times New Roman" w:hAnsi="Times New Roman" w:cs="Times New Roman"/>
          <w:color w:val="000000"/>
          <w:sz w:val="28"/>
          <w:szCs w:val="28"/>
          <w:lang w:eastAsia="ru-RU"/>
        </w:rPr>
        <w:t>ляющим</w:t>
      </w:r>
      <w:proofErr w:type="spellEnd"/>
      <w:proofErr w:type="gramEnd"/>
      <w:r w:rsidRPr="00293116">
        <w:rPr>
          <w:rFonts w:ascii="Times New Roman" w:eastAsia="Times New Roman" w:hAnsi="Times New Roman" w:cs="Times New Roman"/>
          <w:color w:val="000000"/>
          <w:sz w:val="28"/>
          <w:szCs w:val="28"/>
          <w:lang w:eastAsia="ru-RU"/>
        </w:rPr>
        <w:t> муниципальную услугу, уполномоченное должностное лицо администрации проставляет соответствующую отметку в протоколе разногласий.</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57. Разногласия по проекту административного регламента между </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органом, предоставляющим муниципальную услугу, и у</w:t>
      </w:r>
      <w:r w:rsidR="0011269C">
        <w:rPr>
          <w:rFonts w:ascii="Times New Roman" w:eastAsia="Times New Roman" w:hAnsi="Times New Roman" w:cs="Times New Roman"/>
          <w:color w:val="000000"/>
          <w:sz w:val="28"/>
          <w:szCs w:val="28"/>
          <w:lang w:eastAsia="ru-RU"/>
        </w:rPr>
        <w:t>полномоченным должностным лицом а</w:t>
      </w:r>
      <w:r w:rsidRPr="00293116">
        <w:rPr>
          <w:rFonts w:ascii="Times New Roman" w:eastAsia="Times New Roman" w:hAnsi="Times New Roman" w:cs="Times New Roman"/>
          <w:color w:val="000000"/>
          <w:sz w:val="28"/>
          <w:szCs w:val="28"/>
          <w:lang w:eastAsia="ru-RU"/>
        </w:rPr>
        <w:t>дминистрации разрешаются в порядке, установленном пунктом </w:t>
      </w:r>
      <w:proofErr w:type="gramStart"/>
      <w:r w:rsidRPr="00293116">
        <w:rPr>
          <w:rFonts w:ascii="Times New Roman" w:eastAsia="Times New Roman" w:hAnsi="Times New Roman" w:cs="Times New Roman"/>
          <w:color w:val="000000"/>
          <w:sz w:val="28"/>
          <w:szCs w:val="28"/>
          <w:lang w:eastAsia="ru-RU"/>
        </w:rPr>
        <w:t>42</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настоящего</w:t>
      </w:r>
      <w:proofErr w:type="gramEnd"/>
      <w:r w:rsidRPr="00293116">
        <w:rPr>
          <w:rFonts w:ascii="Times New Roman" w:eastAsia="Times New Roman" w:hAnsi="Times New Roman" w:cs="Times New Roman"/>
          <w:color w:val="000000"/>
          <w:sz w:val="28"/>
          <w:szCs w:val="28"/>
          <w:lang w:eastAsia="ru-RU"/>
        </w:rPr>
        <w:t> Порядка.</w:t>
      </w:r>
    </w:p>
    <w:p w:rsidR="003D33C7" w:rsidRPr="003D33C7" w:rsidRDefault="003D33C7" w:rsidP="003D33C7">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D33C7">
        <w:rPr>
          <w:rFonts w:ascii="Times New Roman" w:eastAsia="Times New Roman" w:hAnsi="Times New Roman" w:cs="Times New Roman"/>
          <w:color w:val="000000"/>
          <w:sz w:val="28"/>
          <w:szCs w:val="28"/>
          <w:lang w:eastAsia="ru-RU"/>
        </w:rPr>
        <w:t>58.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(далее - процедура оценки), включаются следующие положения:</w:t>
      </w:r>
    </w:p>
    <w:p w:rsidR="003D33C7" w:rsidRPr="003D33C7" w:rsidRDefault="003D33C7" w:rsidP="003D33C7">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D33C7">
        <w:rPr>
          <w:rFonts w:ascii="Times New Roman" w:eastAsia="Times New Roman" w:hAnsi="Times New Roman" w:cs="Times New Roman"/>
          <w:color w:val="000000"/>
          <w:sz w:val="28"/>
          <w:szCs w:val="28"/>
          <w:lang w:eastAsia="ru-RU"/>
        </w:rPr>
        <w:t>а) наименование и продолжительность процедуры оценки;</w:t>
      </w:r>
    </w:p>
    <w:p w:rsidR="003D33C7" w:rsidRPr="003D33C7" w:rsidRDefault="003D33C7" w:rsidP="003D33C7">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D33C7">
        <w:rPr>
          <w:rFonts w:ascii="Times New Roman" w:eastAsia="Times New Roman" w:hAnsi="Times New Roman" w:cs="Times New Roman"/>
          <w:color w:val="000000"/>
          <w:sz w:val="28"/>
          <w:szCs w:val="28"/>
          <w:lang w:eastAsia="ru-RU"/>
        </w:rPr>
        <w:t>б) субъекты, проводящие процедуру оценки;</w:t>
      </w:r>
    </w:p>
    <w:p w:rsidR="003D33C7" w:rsidRPr="003D33C7" w:rsidRDefault="003D33C7" w:rsidP="003D33C7">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D33C7">
        <w:rPr>
          <w:rFonts w:ascii="Times New Roman" w:eastAsia="Times New Roman" w:hAnsi="Times New Roman" w:cs="Times New Roman"/>
          <w:color w:val="000000"/>
          <w:sz w:val="28"/>
          <w:szCs w:val="28"/>
          <w:lang w:eastAsia="ru-RU"/>
        </w:rPr>
        <w:t>в) объект (объекты) процедуры оценки;</w:t>
      </w:r>
    </w:p>
    <w:p w:rsidR="003D33C7" w:rsidRPr="003D33C7" w:rsidRDefault="003D33C7" w:rsidP="003D33C7">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D33C7">
        <w:rPr>
          <w:rFonts w:ascii="Times New Roman" w:eastAsia="Times New Roman" w:hAnsi="Times New Roman" w:cs="Times New Roman"/>
          <w:color w:val="000000"/>
          <w:sz w:val="28"/>
          <w:szCs w:val="28"/>
          <w:lang w:eastAsia="ru-RU"/>
        </w:rPr>
        <w:t>г) место проведения процедуры оценки (при наличии);</w:t>
      </w:r>
    </w:p>
    <w:p w:rsidR="003D33C7" w:rsidRPr="003D33C7" w:rsidRDefault="003D33C7" w:rsidP="003D33C7">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D33C7">
        <w:rPr>
          <w:rFonts w:ascii="Times New Roman" w:eastAsia="Times New Roman" w:hAnsi="Times New Roman" w:cs="Times New Roman"/>
          <w:color w:val="000000"/>
          <w:sz w:val="28"/>
          <w:szCs w:val="28"/>
          <w:lang w:eastAsia="ru-RU"/>
        </w:rPr>
        <w:t>д) наименование документа, являющегося результатом процедуры оценки (при наличии).</w:t>
      </w:r>
    </w:p>
    <w:p w:rsidR="003D33C7" w:rsidRPr="003D33C7" w:rsidRDefault="003D33C7" w:rsidP="003D33C7">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59.</w:t>
      </w:r>
      <w:r w:rsidRPr="003D33C7">
        <w:rPr>
          <w:rFonts w:ascii="Times New Roman" w:eastAsia="Times New Roman" w:hAnsi="Times New Roman" w:cs="Times New Roman"/>
          <w:color w:val="000000"/>
          <w:sz w:val="28"/>
          <w:szCs w:val="28"/>
          <w:lang w:eastAsia="ru-RU"/>
        </w:rPr>
        <w:t xml:space="preserve"> В описание административной процедуры, предполагающей осуществляемое после принятия решения о предоставлении государственной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3D33C7" w:rsidRPr="003D33C7" w:rsidRDefault="003D33C7" w:rsidP="003D33C7">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D33C7">
        <w:rPr>
          <w:rFonts w:ascii="Times New Roman" w:eastAsia="Times New Roman" w:hAnsi="Times New Roman" w:cs="Times New Roman"/>
          <w:color w:val="000000"/>
          <w:sz w:val="28"/>
          <w:szCs w:val="28"/>
          <w:lang w:eastAsia="ru-RU"/>
        </w:rPr>
        <w:t>а) способ распределения ограниченного ресурса;</w:t>
      </w:r>
    </w:p>
    <w:p w:rsidR="003D33C7" w:rsidRDefault="003D33C7" w:rsidP="003D33C7">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D33C7">
        <w:rPr>
          <w:rFonts w:ascii="Times New Roman" w:eastAsia="Times New Roman" w:hAnsi="Times New Roman" w:cs="Times New Roman"/>
          <w:color w:val="000000"/>
          <w:sz w:val="28"/>
          <w:szCs w:val="28"/>
          <w:lang w:eastAsia="ru-RU"/>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государственной услуги.</w:t>
      </w:r>
    </w:p>
    <w:p w:rsidR="003D33C7" w:rsidRPr="003D33C7" w:rsidRDefault="003D33C7" w:rsidP="003D33C7">
      <w:pPr>
        <w:shd w:val="clear" w:color="auto" w:fill="FFFFFF"/>
        <w:spacing w:before="21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w:t>
      </w:r>
      <w:r w:rsidRPr="003D33C7">
        <w:rPr>
          <w:color w:val="000000"/>
          <w:sz w:val="30"/>
          <w:szCs w:val="30"/>
          <w:shd w:val="clear" w:color="auto" w:fill="FFFFFF"/>
        </w:rPr>
        <w:t xml:space="preserve"> </w:t>
      </w:r>
      <w:r>
        <w:rPr>
          <w:color w:val="000000"/>
          <w:sz w:val="30"/>
          <w:szCs w:val="30"/>
          <w:shd w:val="clear" w:color="auto" w:fill="FFFFFF"/>
        </w:rPr>
        <w:t> </w:t>
      </w:r>
      <w:r w:rsidRPr="003D33C7">
        <w:rPr>
          <w:rFonts w:ascii="Times New Roman" w:hAnsi="Times New Roman" w:cs="Times New Roman"/>
          <w:color w:val="000000"/>
          <w:sz w:val="28"/>
          <w:szCs w:val="28"/>
          <w:shd w:val="clear" w:color="auto" w:fill="FFFFFF"/>
        </w:rPr>
        <w:t>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пунктами 40 - 47 настоящих Правил, не осуществляются.</w:t>
      </w:r>
    </w:p>
    <w:p w:rsidR="0042148D" w:rsidRPr="0097514B" w:rsidRDefault="003D33C7" w:rsidP="003D33C7">
      <w:pPr>
        <w:jc w:val="both"/>
        <w:rPr>
          <w:rFonts w:ascii="Times New Roman" w:hAnsi="Times New Roman" w:cs="Times New Roman"/>
          <w:sz w:val="28"/>
          <w:szCs w:val="28"/>
        </w:rPr>
      </w:pPr>
      <w:r w:rsidRPr="0097514B">
        <w:rPr>
          <w:rFonts w:ascii="Times New Roman" w:hAnsi="Times New Roman" w:cs="Times New Roman"/>
          <w:sz w:val="28"/>
          <w:szCs w:val="28"/>
          <w:shd w:val="clear" w:color="auto" w:fill="FFFFFF"/>
        </w:rPr>
        <w:t>61.</w:t>
      </w:r>
      <w:r w:rsidRPr="0097514B">
        <w:rPr>
          <w:rFonts w:ascii="Arial" w:hAnsi="Arial" w:cs="Arial"/>
          <w:sz w:val="23"/>
          <w:szCs w:val="23"/>
          <w:shd w:val="clear" w:color="auto" w:fill="FFFFFF"/>
        </w:rPr>
        <w:t xml:space="preserve"> </w:t>
      </w:r>
      <w:r w:rsidRPr="0097514B">
        <w:rPr>
          <w:rFonts w:ascii="Times New Roman" w:hAnsi="Times New Roman" w:cs="Times New Roman"/>
          <w:sz w:val="28"/>
          <w:szCs w:val="28"/>
          <w:shd w:val="clear" w:color="auto" w:fill="FFFFFF"/>
        </w:rPr>
        <w:t xml:space="preserve">Согласование проектов административных регламентов с федеральными органами исполнительной власти, осуществляющими виды деятельности, </w:t>
      </w:r>
      <w:r w:rsidRPr="0097514B">
        <w:rPr>
          <w:rFonts w:ascii="Times New Roman" w:hAnsi="Times New Roman" w:cs="Times New Roman"/>
          <w:sz w:val="28"/>
          <w:szCs w:val="28"/>
          <w:shd w:val="clear" w:color="auto" w:fill="FFFFFF"/>
        </w:rPr>
        <w:lastRenderedPageBreak/>
        <w:t>указанные в пунктах 1 - 5 и 7 части 2</w:t>
      </w:r>
      <w:r w:rsidRPr="0097514B">
        <w:rPr>
          <w:rFonts w:ascii="Times New Roman" w:hAnsi="Times New Roman" w:cs="Times New Roman"/>
          <w:sz w:val="28"/>
          <w:szCs w:val="28"/>
          <w:shd w:val="clear" w:color="auto" w:fill="FFFFFF"/>
          <w:vertAlign w:val="superscript"/>
        </w:rPr>
        <w:t>3</w:t>
      </w:r>
      <w:r w:rsidRPr="0097514B">
        <w:rPr>
          <w:rFonts w:ascii="Times New Roman" w:hAnsi="Times New Roman" w:cs="Times New Roman"/>
          <w:sz w:val="28"/>
          <w:szCs w:val="28"/>
          <w:shd w:val="clear" w:color="auto" w:fill="FFFFFF"/>
        </w:rPr>
        <w:t> статьи 1 Федерального закона "Об организации предоставления государственных и муниципальных услуг", может осуществляться письмами, подписанными руководителем (заместителем руководителя) согласующего федерального органа исполнительной власти, с последующим приложением к проекту административного регламента в реестре услуг копий таких писем, подтверждающих согласование, которые не должны содержать замечания, или 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пунктом 3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 входящий номер).</w:t>
      </w:r>
    </w:p>
    <w:sectPr w:rsidR="0042148D" w:rsidRPr="0097514B" w:rsidSect="00A7198E">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Source Han Sans CN Regular">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F5"/>
    <w:rsid w:val="000D156B"/>
    <w:rsid w:val="0011269C"/>
    <w:rsid w:val="0022457E"/>
    <w:rsid w:val="002774F5"/>
    <w:rsid w:val="00293116"/>
    <w:rsid w:val="003A5E21"/>
    <w:rsid w:val="003D33C7"/>
    <w:rsid w:val="0042148D"/>
    <w:rsid w:val="00531859"/>
    <w:rsid w:val="00574DEB"/>
    <w:rsid w:val="00593553"/>
    <w:rsid w:val="005A24AC"/>
    <w:rsid w:val="007972FF"/>
    <w:rsid w:val="008F63B3"/>
    <w:rsid w:val="0097514B"/>
    <w:rsid w:val="009E183C"/>
    <w:rsid w:val="00A711D3"/>
    <w:rsid w:val="00A7198E"/>
    <w:rsid w:val="00A74B8A"/>
    <w:rsid w:val="00B16140"/>
    <w:rsid w:val="00BB794A"/>
    <w:rsid w:val="00C0709D"/>
    <w:rsid w:val="00CA5140"/>
    <w:rsid w:val="00CC14C6"/>
    <w:rsid w:val="00DF55BC"/>
    <w:rsid w:val="00E2323A"/>
    <w:rsid w:val="00E41E51"/>
    <w:rsid w:val="00E53B3D"/>
    <w:rsid w:val="00EC54F5"/>
    <w:rsid w:val="00F31823"/>
    <w:rsid w:val="00F85D5B"/>
    <w:rsid w:val="00FA1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DF3D-B759-4643-8B7B-478EC553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93116"/>
    <w:pPr>
      <w:suppressAutoHyphens/>
      <w:spacing w:after="0" w:line="240" w:lineRule="auto"/>
    </w:pPr>
    <w:rPr>
      <w:rFonts w:ascii="Calibri" w:eastAsia="Times New Roman" w:hAnsi="Calibri" w:cs="Times New Roman"/>
      <w:lang w:eastAsia="ru-RU"/>
    </w:rPr>
  </w:style>
  <w:style w:type="paragraph" w:styleId="a3">
    <w:name w:val="List Paragraph"/>
    <w:basedOn w:val="a"/>
    <w:uiPriority w:val="34"/>
    <w:qFormat/>
    <w:rsid w:val="009E183C"/>
    <w:pPr>
      <w:ind w:left="720"/>
      <w:contextualSpacing/>
    </w:pPr>
  </w:style>
  <w:style w:type="paragraph" w:styleId="a4">
    <w:name w:val="Normal (Web)"/>
    <w:basedOn w:val="a"/>
    <w:uiPriority w:val="99"/>
    <w:unhideWhenUsed/>
    <w:rsid w:val="00E2323A"/>
    <w:rPr>
      <w:rFonts w:ascii="Times New Roman" w:hAnsi="Times New Roman" w:cs="Times New Roman"/>
      <w:sz w:val="24"/>
      <w:szCs w:val="24"/>
    </w:rPr>
  </w:style>
  <w:style w:type="character" w:styleId="a5">
    <w:name w:val="Hyperlink"/>
    <w:basedOn w:val="a0"/>
    <w:uiPriority w:val="99"/>
    <w:semiHidden/>
    <w:unhideWhenUsed/>
    <w:rsid w:val="00E2323A"/>
    <w:rPr>
      <w:color w:val="0000FF"/>
      <w:u w:val="single"/>
    </w:rPr>
  </w:style>
  <w:style w:type="paragraph" w:customStyle="1" w:styleId="consplusnormal">
    <w:name w:val="consplusnormal"/>
    <w:basedOn w:val="a"/>
    <w:rsid w:val="00FA10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4089">
      <w:bodyDiv w:val="1"/>
      <w:marLeft w:val="0"/>
      <w:marRight w:val="0"/>
      <w:marTop w:val="0"/>
      <w:marBottom w:val="0"/>
      <w:divBdr>
        <w:top w:val="none" w:sz="0" w:space="0" w:color="auto"/>
        <w:left w:val="none" w:sz="0" w:space="0" w:color="auto"/>
        <w:bottom w:val="none" w:sz="0" w:space="0" w:color="auto"/>
        <w:right w:val="none" w:sz="0" w:space="0" w:color="auto"/>
      </w:divBdr>
    </w:div>
    <w:div w:id="146672360">
      <w:bodyDiv w:val="1"/>
      <w:marLeft w:val="0"/>
      <w:marRight w:val="0"/>
      <w:marTop w:val="0"/>
      <w:marBottom w:val="0"/>
      <w:divBdr>
        <w:top w:val="none" w:sz="0" w:space="0" w:color="auto"/>
        <w:left w:val="none" w:sz="0" w:space="0" w:color="auto"/>
        <w:bottom w:val="none" w:sz="0" w:space="0" w:color="auto"/>
        <w:right w:val="none" w:sz="0" w:space="0" w:color="auto"/>
      </w:divBdr>
      <w:divsChild>
        <w:div w:id="444470861">
          <w:marLeft w:val="0"/>
          <w:marRight w:val="0"/>
          <w:marTop w:val="0"/>
          <w:marBottom w:val="0"/>
          <w:divBdr>
            <w:top w:val="none" w:sz="0" w:space="0" w:color="auto"/>
            <w:left w:val="none" w:sz="0" w:space="0" w:color="auto"/>
            <w:bottom w:val="none" w:sz="0" w:space="0" w:color="auto"/>
            <w:right w:val="none" w:sz="0" w:space="0" w:color="auto"/>
          </w:divBdr>
        </w:div>
      </w:divsChild>
    </w:div>
    <w:div w:id="197855896">
      <w:bodyDiv w:val="1"/>
      <w:marLeft w:val="0"/>
      <w:marRight w:val="0"/>
      <w:marTop w:val="0"/>
      <w:marBottom w:val="0"/>
      <w:divBdr>
        <w:top w:val="none" w:sz="0" w:space="0" w:color="auto"/>
        <w:left w:val="none" w:sz="0" w:space="0" w:color="auto"/>
        <w:bottom w:val="none" w:sz="0" w:space="0" w:color="auto"/>
        <w:right w:val="none" w:sz="0" w:space="0" w:color="auto"/>
      </w:divBdr>
      <w:divsChild>
        <w:div w:id="1055467272">
          <w:marLeft w:val="0"/>
          <w:marRight w:val="0"/>
          <w:marTop w:val="0"/>
          <w:marBottom w:val="0"/>
          <w:divBdr>
            <w:top w:val="none" w:sz="0" w:space="0" w:color="auto"/>
            <w:left w:val="none" w:sz="0" w:space="0" w:color="auto"/>
            <w:bottom w:val="none" w:sz="0" w:space="0" w:color="auto"/>
            <w:right w:val="none" w:sz="0" w:space="0" w:color="auto"/>
          </w:divBdr>
        </w:div>
        <w:div w:id="2075276305">
          <w:marLeft w:val="0"/>
          <w:marRight w:val="0"/>
          <w:marTop w:val="0"/>
          <w:marBottom w:val="0"/>
          <w:divBdr>
            <w:top w:val="none" w:sz="0" w:space="0" w:color="auto"/>
            <w:left w:val="none" w:sz="0" w:space="0" w:color="auto"/>
            <w:bottom w:val="none" w:sz="0" w:space="0" w:color="auto"/>
            <w:right w:val="none" w:sz="0" w:space="0" w:color="auto"/>
          </w:divBdr>
        </w:div>
        <w:div w:id="2129808780">
          <w:marLeft w:val="0"/>
          <w:marRight w:val="0"/>
          <w:marTop w:val="0"/>
          <w:marBottom w:val="0"/>
          <w:divBdr>
            <w:top w:val="none" w:sz="0" w:space="0" w:color="auto"/>
            <w:left w:val="none" w:sz="0" w:space="0" w:color="auto"/>
            <w:bottom w:val="none" w:sz="0" w:space="0" w:color="auto"/>
            <w:right w:val="none" w:sz="0" w:space="0" w:color="auto"/>
          </w:divBdr>
        </w:div>
        <w:div w:id="131948239">
          <w:marLeft w:val="0"/>
          <w:marRight w:val="0"/>
          <w:marTop w:val="0"/>
          <w:marBottom w:val="0"/>
          <w:divBdr>
            <w:top w:val="none" w:sz="0" w:space="0" w:color="auto"/>
            <w:left w:val="none" w:sz="0" w:space="0" w:color="auto"/>
            <w:bottom w:val="none" w:sz="0" w:space="0" w:color="auto"/>
            <w:right w:val="none" w:sz="0" w:space="0" w:color="auto"/>
          </w:divBdr>
        </w:div>
        <w:div w:id="1254123474">
          <w:marLeft w:val="0"/>
          <w:marRight w:val="0"/>
          <w:marTop w:val="0"/>
          <w:marBottom w:val="0"/>
          <w:divBdr>
            <w:top w:val="none" w:sz="0" w:space="0" w:color="auto"/>
            <w:left w:val="none" w:sz="0" w:space="0" w:color="auto"/>
            <w:bottom w:val="none" w:sz="0" w:space="0" w:color="auto"/>
            <w:right w:val="none" w:sz="0" w:space="0" w:color="auto"/>
          </w:divBdr>
        </w:div>
      </w:divsChild>
    </w:div>
    <w:div w:id="219365117">
      <w:bodyDiv w:val="1"/>
      <w:marLeft w:val="0"/>
      <w:marRight w:val="0"/>
      <w:marTop w:val="0"/>
      <w:marBottom w:val="0"/>
      <w:divBdr>
        <w:top w:val="none" w:sz="0" w:space="0" w:color="auto"/>
        <w:left w:val="none" w:sz="0" w:space="0" w:color="auto"/>
        <w:bottom w:val="none" w:sz="0" w:space="0" w:color="auto"/>
        <w:right w:val="none" w:sz="0" w:space="0" w:color="auto"/>
      </w:divBdr>
    </w:div>
    <w:div w:id="545915633">
      <w:bodyDiv w:val="1"/>
      <w:marLeft w:val="0"/>
      <w:marRight w:val="0"/>
      <w:marTop w:val="0"/>
      <w:marBottom w:val="0"/>
      <w:divBdr>
        <w:top w:val="none" w:sz="0" w:space="0" w:color="auto"/>
        <w:left w:val="none" w:sz="0" w:space="0" w:color="auto"/>
        <w:bottom w:val="none" w:sz="0" w:space="0" w:color="auto"/>
        <w:right w:val="none" w:sz="0" w:space="0" w:color="auto"/>
      </w:divBdr>
    </w:div>
    <w:div w:id="660813450">
      <w:bodyDiv w:val="1"/>
      <w:marLeft w:val="0"/>
      <w:marRight w:val="0"/>
      <w:marTop w:val="0"/>
      <w:marBottom w:val="0"/>
      <w:divBdr>
        <w:top w:val="none" w:sz="0" w:space="0" w:color="auto"/>
        <w:left w:val="none" w:sz="0" w:space="0" w:color="auto"/>
        <w:bottom w:val="none" w:sz="0" w:space="0" w:color="auto"/>
        <w:right w:val="none" w:sz="0" w:space="0" w:color="auto"/>
      </w:divBdr>
    </w:div>
    <w:div w:id="826555299">
      <w:bodyDiv w:val="1"/>
      <w:marLeft w:val="0"/>
      <w:marRight w:val="0"/>
      <w:marTop w:val="0"/>
      <w:marBottom w:val="0"/>
      <w:divBdr>
        <w:top w:val="none" w:sz="0" w:space="0" w:color="auto"/>
        <w:left w:val="none" w:sz="0" w:space="0" w:color="auto"/>
        <w:bottom w:val="none" w:sz="0" w:space="0" w:color="auto"/>
        <w:right w:val="none" w:sz="0" w:space="0" w:color="auto"/>
      </w:divBdr>
      <w:divsChild>
        <w:div w:id="2031639585">
          <w:marLeft w:val="0"/>
          <w:marRight w:val="0"/>
          <w:marTop w:val="0"/>
          <w:marBottom w:val="0"/>
          <w:divBdr>
            <w:top w:val="none" w:sz="0" w:space="0" w:color="auto"/>
            <w:left w:val="none" w:sz="0" w:space="0" w:color="auto"/>
            <w:bottom w:val="none" w:sz="0" w:space="0" w:color="auto"/>
            <w:right w:val="none" w:sz="0" w:space="0" w:color="auto"/>
          </w:divBdr>
        </w:div>
        <w:div w:id="2133741775">
          <w:marLeft w:val="0"/>
          <w:marRight w:val="0"/>
          <w:marTop w:val="0"/>
          <w:marBottom w:val="0"/>
          <w:divBdr>
            <w:top w:val="none" w:sz="0" w:space="0" w:color="auto"/>
            <w:left w:val="none" w:sz="0" w:space="0" w:color="auto"/>
            <w:bottom w:val="none" w:sz="0" w:space="0" w:color="auto"/>
            <w:right w:val="none" w:sz="0" w:space="0" w:color="auto"/>
          </w:divBdr>
        </w:div>
      </w:divsChild>
    </w:div>
    <w:div w:id="843085317">
      <w:bodyDiv w:val="1"/>
      <w:marLeft w:val="0"/>
      <w:marRight w:val="0"/>
      <w:marTop w:val="0"/>
      <w:marBottom w:val="0"/>
      <w:divBdr>
        <w:top w:val="none" w:sz="0" w:space="0" w:color="auto"/>
        <w:left w:val="none" w:sz="0" w:space="0" w:color="auto"/>
        <w:bottom w:val="none" w:sz="0" w:space="0" w:color="auto"/>
        <w:right w:val="none" w:sz="0" w:space="0" w:color="auto"/>
      </w:divBdr>
    </w:div>
    <w:div w:id="904755992">
      <w:bodyDiv w:val="1"/>
      <w:marLeft w:val="0"/>
      <w:marRight w:val="0"/>
      <w:marTop w:val="0"/>
      <w:marBottom w:val="0"/>
      <w:divBdr>
        <w:top w:val="none" w:sz="0" w:space="0" w:color="auto"/>
        <w:left w:val="none" w:sz="0" w:space="0" w:color="auto"/>
        <w:bottom w:val="none" w:sz="0" w:space="0" w:color="auto"/>
        <w:right w:val="none" w:sz="0" w:space="0" w:color="auto"/>
      </w:divBdr>
      <w:divsChild>
        <w:div w:id="241331979">
          <w:marLeft w:val="0"/>
          <w:marRight w:val="0"/>
          <w:marTop w:val="0"/>
          <w:marBottom w:val="0"/>
          <w:divBdr>
            <w:top w:val="none" w:sz="0" w:space="0" w:color="auto"/>
            <w:left w:val="none" w:sz="0" w:space="0" w:color="auto"/>
            <w:bottom w:val="none" w:sz="0" w:space="0" w:color="auto"/>
            <w:right w:val="none" w:sz="0" w:space="0" w:color="auto"/>
          </w:divBdr>
        </w:div>
        <w:div w:id="778990274">
          <w:marLeft w:val="0"/>
          <w:marRight w:val="0"/>
          <w:marTop w:val="0"/>
          <w:marBottom w:val="0"/>
          <w:divBdr>
            <w:top w:val="none" w:sz="0" w:space="0" w:color="auto"/>
            <w:left w:val="none" w:sz="0" w:space="0" w:color="auto"/>
            <w:bottom w:val="none" w:sz="0" w:space="0" w:color="auto"/>
            <w:right w:val="none" w:sz="0" w:space="0" w:color="auto"/>
          </w:divBdr>
        </w:div>
      </w:divsChild>
    </w:div>
    <w:div w:id="1132869622">
      <w:bodyDiv w:val="1"/>
      <w:marLeft w:val="0"/>
      <w:marRight w:val="0"/>
      <w:marTop w:val="0"/>
      <w:marBottom w:val="0"/>
      <w:divBdr>
        <w:top w:val="none" w:sz="0" w:space="0" w:color="auto"/>
        <w:left w:val="none" w:sz="0" w:space="0" w:color="auto"/>
        <w:bottom w:val="none" w:sz="0" w:space="0" w:color="auto"/>
        <w:right w:val="none" w:sz="0" w:space="0" w:color="auto"/>
      </w:divBdr>
    </w:div>
    <w:div w:id="1848640272">
      <w:bodyDiv w:val="1"/>
      <w:marLeft w:val="0"/>
      <w:marRight w:val="0"/>
      <w:marTop w:val="0"/>
      <w:marBottom w:val="0"/>
      <w:divBdr>
        <w:top w:val="none" w:sz="0" w:space="0" w:color="auto"/>
        <w:left w:val="none" w:sz="0" w:space="0" w:color="auto"/>
        <w:bottom w:val="none" w:sz="0" w:space="0" w:color="auto"/>
        <w:right w:val="none" w:sz="0" w:space="0" w:color="auto"/>
      </w:divBdr>
      <w:divsChild>
        <w:div w:id="1969630556">
          <w:marLeft w:val="0"/>
          <w:marRight w:val="0"/>
          <w:marTop w:val="0"/>
          <w:marBottom w:val="0"/>
          <w:divBdr>
            <w:top w:val="none" w:sz="0" w:space="0" w:color="auto"/>
            <w:left w:val="none" w:sz="0" w:space="0" w:color="auto"/>
            <w:bottom w:val="none" w:sz="0" w:space="0" w:color="auto"/>
            <w:right w:val="none" w:sz="0" w:space="0" w:color="auto"/>
          </w:divBdr>
        </w:div>
        <w:div w:id="1149788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s://pravo-search.minjust.ru/bigs/showDocument.html?id=23E02461-0FEA-46E4-8C48-7336ABCA437B"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pravo-search.minjust.ru/bigs/showDocument.html?id=06CAE7A9-4CC7-4C29-87E7-527A5812E5C7" TargetMode="External"/><Relationship Id="rId12" Type="http://schemas.openxmlformats.org/officeDocument/2006/relationships/hyperlink" Target="https://www.consultant.ru/document/cons_doc_LAW_475408/1286c09af4b9c6f937a6c8dcdd208abd98b24eb1/" TargetMode="External"/><Relationship Id="rId17" Type="http://schemas.openxmlformats.org/officeDocument/2006/relationships/hyperlink" Target="https://www.consultant.ru/document/cons_doc_LAW_465798/a2588b2a1374c05e0939bb4df8e54fc0dfd6e000/" TargetMode="External"/><Relationship Id="rId2" Type="http://schemas.openxmlformats.org/officeDocument/2006/relationships/settings" Target="settings.xml"/><Relationship Id="rId16" Type="http://schemas.openxmlformats.org/officeDocument/2006/relationships/hyperlink" Target="http://pravo.minjust.ru/" TargetMode="External"/><Relationship Id="rId20" Type="http://schemas.openxmlformats.org/officeDocument/2006/relationships/hyperlink" Target="https://www.consultant.ru/document/cons_doc_LAW_475408/fe757be296b89c5f83627971cfae1c004870a7c4/" TargetMode="External"/><Relationship Id="rId1" Type="http://schemas.openxmlformats.org/officeDocument/2006/relationships/styles" Target="styles.xml"/><Relationship Id="rId6" Type="http://schemas.openxmlformats.org/officeDocument/2006/relationships/hyperlink" Target="https://pravo-search.minjust.ru/bigs/showDocument.html?id=9A57D22C-25ED-4996-93C7-D8D1A3DE1631" TargetMode="External"/><Relationship Id="rId11" Type="http://schemas.openxmlformats.org/officeDocument/2006/relationships/hyperlink" Target="https://www.consultant.ru/document/cons_doc_LAW_465798/" TargetMode="External"/><Relationship Id="rId5" Type="http://schemas.openxmlformats.org/officeDocument/2006/relationships/hyperlink" Target="https://pravo-search.minjust.ru/bigs/showDocument.html?id=5F211EC8-DDCC-40DA-991C-764A6DD6D575" TargetMode="External"/><Relationship Id="rId15" Type="http://schemas.openxmlformats.org/officeDocument/2006/relationships/hyperlink" Target="https://www.consultant.ru/document/cons_doc_LAW_475408/571cad1d1dd3b7947cff65d8b5a57fa8e571e12b/" TargetMode="External"/><Relationship Id="rId10" Type="http://schemas.openxmlformats.org/officeDocument/2006/relationships/hyperlink" Target="http://pravo.minjust.ru/" TargetMode="External"/><Relationship Id="rId19" Type="http://schemas.openxmlformats.org/officeDocument/2006/relationships/hyperlink" Target="https://www.consultant.ru/document/cons_doc_LAW_475408/fe757be296b89c5f83627971cfae1c004870a7c4/" TargetMode="External"/><Relationship Id="rId4"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pravo.minju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7160</Words>
  <Characters>40818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4</cp:revision>
  <dcterms:created xsi:type="dcterms:W3CDTF">2024-07-15T07:52:00Z</dcterms:created>
  <dcterms:modified xsi:type="dcterms:W3CDTF">2024-07-17T03:34:00Z</dcterms:modified>
</cp:coreProperties>
</file>