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8" w:rsidRPr="00BC39AA" w:rsidRDefault="003B5128" w:rsidP="003B5128">
      <w:pPr>
        <w:jc w:val="center"/>
        <w:rPr>
          <w:rFonts w:ascii="Times New Roman" w:hAnsi="Times New Roman"/>
          <w:sz w:val="28"/>
          <w:szCs w:val="28"/>
        </w:rPr>
      </w:pPr>
      <w:r w:rsidRPr="00BC39AA">
        <w:rPr>
          <w:rFonts w:ascii="Times New Roman" w:hAnsi="Times New Roman"/>
          <w:sz w:val="28"/>
          <w:szCs w:val="28"/>
        </w:rPr>
        <w:t>СОВЕТ СЕЛЬСКОГО ПОСЕЛЕНИЯ «ТОКЧИН»</w:t>
      </w:r>
    </w:p>
    <w:p w:rsidR="003B5128" w:rsidRDefault="003B5128" w:rsidP="003B5128">
      <w:pPr>
        <w:jc w:val="center"/>
        <w:rPr>
          <w:rFonts w:ascii="Times New Roman" w:hAnsi="Times New Roman"/>
          <w:sz w:val="28"/>
          <w:szCs w:val="28"/>
        </w:rPr>
      </w:pPr>
      <w:r w:rsidRPr="00BC39AA">
        <w:rPr>
          <w:rFonts w:ascii="Times New Roman" w:hAnsi="Times New Roman"/>
          <w:sz w:val="28"/>
          <w:szCs w:val="28"/>
        </w:rPr>
        <w:t>РЕШЕНИЕ</w:t>
      </w:r>
    </w:p>
    <w:p w:rsidR="003B5128" w:rsidRDefault="003B5128" w:rsidP="003B51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марта 2017                                                                           №43</w:t>
      </w:r>
    </w:p>
    <w:p w:rsidR="003B5128" w:rsidRDefault="003B5128" w:rsidP="003B51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3B5128" w:rsidRPr="00BC39AA" w:rsidRDefault="003B5128" w:rsidP="003B5128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 утверждении ежегодного отчета Главы администрации сельского поселения</w:t>
      </w: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Уставом сельского поселения</w:t>
      </w: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Совет сельского поселения решил:</w:t>
      </w: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Утвердить отчет Главы администрации сельского поселения </w:t>
      </w: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 Решение вступает в силу с момента его обнародования</w:t>
      </w: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Намсараева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Ц.Ц.                                                                </w:t>
      </w: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128" w:rsidRDefault="003B5128" w:rsidP="003B5128">
      <w:pPr>
        <w:jc w:val="both"/>
        <w:rPr>
          <w:rFonts w:ascii="Times New Roman" w:hAnsi="Times New Roman"/>
          <w:sz w:val="28"/>
          <w:szCs w:val="28"/>
        </w:rPr>
      </w:pPr>
    </w:p>
    <w:p w:rsidR="003B5128" w:rsidRDefault="003B5128" w:rsidP="003B5128">
      <w:pPr>
        <w:jc w:val="both"/>
        <w:rPr>
          <w:rFonts w:ascii="Times New Roman" w:hAnsi="Times New Roman"/>
          <w:sz w:val="28"/>
          <w:szCs w:val="28"/>
        </w:rPr>
      </w:pPr>
    </w:p>
    <w:p w:rsidR="003B5128" w:rsidRDefault="003B5128" w:rsidP="003B5128">
      <w:pPr>
        <w:jc w:val="both"/>
        <w:rPr>
          <w:rFonts w:ascii="Times New Roman" w:hAnsi="Times New Roman"/>
          <w:sz w:val="28"/>
          <w:szCs w:val="28"/>
        </w:rPr>
      </w:pPr>
    </w:p>
    <w:p w:rsidR="003B5128" w:rsidRDefault="003B5128" w:rsidP="003B5128">
      <w:pPr>
        <w:jc w:val="both"/>
        <w:rPr>
          <w:rFonts w:ascii="Times New Roman" w:hAnsi="Times New Roman"/>
          <w:sz w:val="28"/>
          <w:szCs w:val="28"/>
        </w:rPr>
      </w:pPr>
    </w:p>
    <w:p w:rsidR="003B5128" w:rsidRDefault="003B5128" w:rsidP="003B5128">
      <w:pPr>
        <w:jc w:val="both"/>
        <w:rPr>
          <w:rFonts w:ascii="Times New Roman" w:hAnsi="Times New Roman"/>
          <w:sz w:val="28"/>
          <w:szCs w:val="28"/>
        </w:rPr>
      </w:pPr>
    </w:p>
    <w:p w:rsidR="00E05911" w:rsidRDefault="00E05911"/>
    <w:sectPr w:rsidR="00E0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B5128"/>
    <w:rsid w:val="003B5128"/>
    <w:rsid w:val="00E0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12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2017-12-26T03:50:00Z</dcterms:created>
  <dcterms:modified xsi:type="dcterms:W3CDTF">2017-12-26T03:50:00Z</dcterms:modified>
</cp:coreProperties>
</file>